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64718">
        <w:trPr>
          <w:trHeight w:val="2756"/>
        </w:trPr>
        <w:tc>
          <w:tcPr>
            <w:tcW w:w="10051" w:type="dxa"/>
            <w:shd w:val="clear" w:color="auto" w:fill="E4E4E4"/>
          </w:tcPr>
          <w:p w:rsidR="00F64718" w:rsidRDefault="00CB0C3E">
            <w:pPr>
              <w:pStyle w:val="TableParagraph"/>
              <w:spacing w:before="13"/>
              <w:ind w:left="86" w:right="674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  <w:u w:val="thick"/>
              </w:rPr>
              <w:t>Offaly</w:t>
            </w:r>
            <w:r w:rsidR="00BD11BE">
              <w:rPr>
                <w:b/>
                <w:sz w:val="24"/>
                <w:u w:val="thick"/>
              </w:rPr>
              <w:t xml:space="preserve"> County</w:t>
            </w:r>
            <w:r w:rsidR="00BD11BE">
              <w:rPr>
                <w:b/>
                <w:spacing w:val="-7"/>
                <w:sz w:val="24"/>
                <w:u w:val="thick"/>
              </w:rPr>
              <w:t xml:space="preserve"> </w:t>
            </w:r>
            <w:r w:rsidR="00BD11BE">
              <w:rPr>
                <w:b/>
                <w:sz w:val="24"/>
                <w:u w:val="thick"/>
              </w:rPr>
              <w:t>Council</w:t>
            </w:r>
          </w:p>
          <w:p w:rsidR="00F64718" w:rsidRDefault="00F6471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F64718" w:rsidRDefault="00BD11BE">
            <w:pPr>
              <w:pStyle w:val="TableParagraph"/>
              <w:ind w:left="87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Dangerous Substances (flammable liquids and fuels distribution and commercial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supply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stores)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Regulations, 2019.</w:t>
            </w:r>
          </w:p>
          <w:p w:rsidR="00F64718" w:rsidRDefault="00BD11BE">
            <w:pPr>
              <w:pStyle w:val="TableParagraph"/>
              <w:spacing w:before="231"/>
              <w:ind w:left="87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Schedule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</w:p>
          <w:p w:rsidR="00F64718" w:rsidRDefault="00F64718">
            <w:pPr>
              <w:pStyle w:val="TableParagraph"/>
              <w:rPr>
                <w:rFonts w:ascii="Times New Roman"/>
                <w:sz w:val="24"/>
              </w:rPr>
            </w:pPr>
          </w:p>
          <w:p w:rsidR="00F64718" w:rsidRDefault="00BD11BE">
            <w:pPr>
              <w:pStyle w:val="TableParagraph"/>
              <w:ind w:left="81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Form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application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 first/amended/renewal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transfer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licence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Distribution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and </w:t>
            </w:r>
            <w:r w:rsidRPr="004A0107">
              <w:rPr>
                <w:b/>
                <w:color w:val="FF0000"/>
                <w:sz w:val="24"/>
                <w:u w:val="thick"/>
              </w:rPr>
              <w:t>Commercial</w:t>
            </w:r>
            <w:r w:rsidRPr="004A0107">
              <w:rPr>
                <w:b/>
                <w:color w:val="FF0000"/>
                <w:spacing w:val="3"/>
                <w:sz w:val="24"/>
                <w:u w:val="thick"/>
              </w:rPr>
              <w:t xml:space="preserve"> </w:t>
            </w:r>
            <w:r w:rsidRPr="004A0107">
              <w:rPr>
                <w:b/>
                <w:color w:val="FF0000"/>
                <w:sz w:val="24"/>
                <w:u w:val="thick"/>
              </w:rPr>
              <w:t>Supply</w:t>
            </w:r>
            <w:r w:rsidRPr="004A0107">
              <w:rPr>
                <w:b/>
                <w:color w:val="FF0000"/>
                <w:spacing w:val="-7"/>
                <w:sz w:val="24"/>
                <w:u w:val="thick"/>
              </w:rPr>
              <w:t xml:space="preserve"> </w:t>
            </w:r>
            <w:r w:rsidRPr="004A0107">
              <w:rPr>
                <w:b/>
                <w:color w:val="FF0000"/>
                <w:sz w:val="24"/>
                <w:u w:val="thick"/>
              </w:rPr>
              <w:t>Store.</w:t>
            </w:r>
          </w:p>
        </w:tc>
      </w:tr>
    </w:tbl>
    <w:p w:rsidR="00F64718" w:rsidRDefault="00F64718">
      <w:pPr>
        <w:pStyle w:val="BodyText"/>
        <w:spacing w:before="9" w:after="1"/>
        <w:rPr>
          <w:rFonts w:ascii="Times New Roman"/>
          <w:sz w:val="20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F64718">
        <w:trPr>
          <w:trHeight w:val="1078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5"/>
              </w:tabs>
              <w:spacing w:before="1"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Applicant/Licensee/Owner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Operator</w:t>
            </w:r>
          </w:p>
          <w:p w:rsidR="00F64718" w:rsidRDefault="00BD11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address/registered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800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BD11BE">
            <w:pPr>
              <w:pStyle w:val="TableParagraph"/>
              <w:tabs>
                <w:tab w:val="left" w:pos="550"/>
              </w:tabs>
              <w:spacing w:before="1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Location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commercial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store: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County: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Townland:</w:t>
            </w: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Ordnance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reference:</w:t>
            </w:r>
          </w:p>
        </w:tc>
      </w:tr>
      <w:tr w:rsidR="00F64718">
        <w:trPr>
          <w:trHeight w:val="861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0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licensee/owner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860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2"/>
              </w:tabs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Particulars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7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4718" w:rsidRDefault="00F64718">
      <w:pPr>
        <w:rPr>
          <w:rFonts w:ascii="Times New Roman"/>
          <w:sz w:val="20"/>
        </w:rPr>
        <w:sectPr w:rsidR="00F64718">
          <w:headerReference w:type="default" r:id="rId7"/>
          <w:type w:val="continuous"/>
          <w:pgSz w:w="12240" w:h="15840"/>
          <w:pgMar w:top="1460" w:right="980" w:bottom="280" w:left="900" w:header="720" w:footer="72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8691"/>
      </w:tblGrid>
      <w:tr w:rsidR="00F64718">
        <w:trPr>
          <w:trHeight w:val="805"/>
        </w:trPr>
        <w:tc>
          <w:tcPr>
            <w:tcW w:w="1008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1"/>
              </w:tabs>
              <w:ind w:left="109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Maximum quantity of Category or Categories of flammable liquids stored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at 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store:</w:t>
            </w:r>
          </w:p>
        </w:tc>
      </w:tr>
      <w:tr w:rsidR="00F64718">
        <w:trPr>
          <w:trHeight w:val="1267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BD11BE">
            <w:pPr>
              <w:pStyle w:val="TableParagraph"/>
              <w:tabs>
                <w:tab w:val="left" w:pos="1773"/>
              </w:tabs>
              <w:spacing w:before="113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5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1379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1773"/>
              </w:tabs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823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4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1474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1821"/>
              </w:tabs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773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3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6567"/>
        </w:trPr>
        <w:tc>
          <w:tcPr>
            <w:tcW w:w="1008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F64718" w:rsidRDefault="00BD11BE">
            <w:pPr>
              <w:pStyle w:val="TableParagraph"/>
              <w:spacing w:line="417" w:lineRule="auto"/>
              <w:ind w:left="109" w:right="8283"/>
              <w:rPr>
                <w:b/>
                <w:sz w:val="20"/>
              </w:rPr>
            </w:pPr>
            <w:r>
              <w:rPr>
                <w:b/>
                <w:sz w:val="20"/>
              </w:rPr>
              <w:t>Other Fuels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(State units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Measurement)</w:t>
            </w:r>
          </w:p>
          <w:p w:rsidR="00F64718" w:rsidRDefault="00F64718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9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3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 tanks</w:t>
            </w: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7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 tanks</w:t>
            </w: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7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5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4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</w:tbl>
    <w:p w:rsidR="00F64718" w:rsidRDefault="00F64718">
      <w:pPr>
        <w:pStyle w:val="BodyText"/>
        <w:spacing w:before="7"/>
        <w:rPr>
          <w:rFonts w:ascii="Times New Roman"/>
          <w:sz w:val="15"/>
        </w:rPr>
      </w:pPr>
    </w:p>
    <w:p w:rsidR="00F64718" w:rsidRDefault="00BD11BE">
      <w:pPr>
        <w:pStyle w:val="Heading1"/>
        <w:ind w:right="1346"/>
        <w:rPr>
          <w:sz w:val="20"/>
        </w:rPr>
      </w:pPr>
      <w:r>
        <w:t xml:space="preserve">This </w:t>
      </w:r>
      <w:proofErr w:type="spellStart"/>
      <w:r>
        <w:t>licence</w:t>
      </w:r>
      <w:proofErr w:type="spellEnd"/>
      <w:r>
        <w:t xml:space="preserve"> application must be accompanied by a risk assessment and</w:t>
      </w:r>
      <w:r>
        <w:rPr>
          <w:spacing w:val="1"/>
        </w:rPr>
        <w:t xml:space="preserve"> </w:t>
      </w:r>
      <w:r>
        <w:t>drawings as laid out in Regulation 12 and Schedule 5 of the Dangerous</w:t>
      </w:r>
      <w:r>
        <w:rPr>
          <w:spacing w:val="1"/>
        </w:rPr>
        <w:t xml:space="preserve"> </w:t>
      </w:r>
      <w:r>
        <w:t>Substances (flammable liquids and fuels distribution and commercial supply</w:t>
      </w:r>
      <w:r>
        <w:rPr>
          <w:spacing w:val="-64"/>
        </w:rPr>
        <w:t xml:space="preserve"> </w:t>
      </w:r>
      <w:r>
        <w:t>stores)</w:t>
      </w:r>
      <w:r>
        <w:rPr>
          <w:spacing w:val="-2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2019</w:t>
      </w:r>
      <w:r>
        <w:rPr>
          <w:sz w:val="20"/>
        </w:rPr>
        <w:t>.</w:t>
      </w:r>
    </w:p>
    <w:p w:rsidR="00F64718" w:rsidRDefault="00F64718">
      <w:pPr>
        <w:rPr>
          <w:sz w:val="20"/>
        </w:rPr>
        <w:sectPr w:rsidR="00F64718">
          <w:pgSz w:w="12240" w:h="15840"/>
          <w:pgMar w:top="1440" w:right="980" w:bottom="280" w:left="9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F64718">
        <w:trPr>
          <w:trHeight w:val="668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0"/>
              </w:tabs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Remarks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7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4718" w:rsidRDefault="00F64718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</w:tblGrid>
      <w:tr w:rsidR="00F64718">
        <w:trPr>
          <w:trHeight w:val="728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 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 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belief.</w:t>
            </w:r>
          </w:p>
        </w:tc>
      </w:tr>
      <w:tr w:rsidR="00F64718">
        <w:trPr>
          <w:trHeight w:val="803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4718" w:rsidRDefault="00BD11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10106"/>
              </w:tabs>
              <w:spacing w:before="10"/>
              <w:ind w:left="109" w:right="-1224"/>
              <w:rPr>
                <w:b/>
                <w:sz w:val="18"/>
              </w:rPr>
            </w:pPr>
            <w:r>
              <w:rPr>
                <w:b/>
                <w:sz w:val="18"/>
              </w:rPr>
              <w:t>Applicant: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F64718">
        <w:trPr>
          <w:trHeight w:val="677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10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10111"/>
              </w:tabs>
              <w:spacing w:line="225" w:lineRule="exact"/>
              <w:ind w:left="109" w:right="-1224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Applicant: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64718">
        <w:trPr>
          <w:trHeight w:val="1000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09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5260"/>
              </w:tabs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Application: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F64718" w:rsidRDefault="00F64718">
      <w:pPr>
        <w:pStyle w:val="BodyText"/>
        <w:rPr>
          <w:b/>
          <w:sz w:val="20"/>
        </w:rPr>
      </w:pPr>
    </w:p>
    <w:p w:rsidR="00F64718" w:rsidRDefault="00F64718">
      <w:pPr>
        <w:pStyle w:val="BodyText"/>
        <w:spacing w:before="9"/>
        <w:rPr>
          <w:b/>
          <w:sz w:val="22"/>
        </w:rPr>
      </w:pPr>
    </w:p>
    <w:p w:rsidR="00F64718" w:rsidRDefault="00BD11BE">
      <w:pPr>
        <w:pStyle w:val="BodyText"/>
        <w:spacing w:before="1"/>
        <w:ind w:left="485" w:right="1074"/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-2364105</wp:posOffset>
                </wp:positionV>
                <wp:extent cx="6403975" cy="2065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2065655"/>
                        </a:xfrm>
                        <a:custGeom>
                          <a:avLst/>
                          <a:gdLst>
                            <a:gd name="T0" fmla="+- 0 11131 1046"/>
                            <a:gd name="T1" fmla="*/ T0 w 10085"/>
                            <a:gd name="T2" fmla="+- 0 -2943 -3723"/>
                            <a:gd name="T3" fmla="*/ -2943 h 3253"/>
                            <a:gd name="T4" fmla="+- 0 11088 1046"/>
                            <a:gd name="T5" fmla="*/ T4 w 10085"/>
                            <a:gd name="T6" fmla="+- 0 -2943 -3723"/>
                            <a:gd name="T7" fmla="*/ -2943 h 3253"/>
                            <a:gd name="T8" fmla="+- 0 11088 1046"/>
                            <a:gd name="T9" fmla="*/ T8 w 10085"/>
                            <a:gd name="T10" fmla="+- 0 -2282 -3723"/>
                            <a:gd name="T11" fmla="*/ -2282 h 3253"/>
                            <a:gd name="T12" fmla="+- 0 11088 1046"/>
                            <a:gd name="T13" fmla="*/ T12 w 10085"/>
                            <a:gd name="T14" fmla="+- 0 -2268 -3723"/>
                            <a:gd name="T15" fmla="*/ -2268 h 3253"/>
                            <a:gd name="T16" fmla="+- 0 11088 1046"/>
                            <a:gd name="T17" fmla="*/ T16 w 10085"/>
                            <a:gd name="T18" fmla="+- 0 -1605 -3723"/>
                            <a:gd name="T19" fmla="*/ -1605 h 3253"/>
                            <a:gd name="T20" fmla="+- 0 11088 1046"/>
                            <a:gd name="T21" fmla="*/ T20 w 10085"/>
                            <a:gd name="T22" fmla="+- 0 -1591 -3723"/>
                            <a:gd name="T23" fmla="*/ -1591 h 3253"/>
                            <a:gd name="T24" fmla="+- 0 11088 1046"/>
                            <a:gd name="T25" fmla="*/ T24 w 10085"/>
                            <a:gd name="T26" fmla="+- 0 -931 -3723"/>
                            <a:gd name="T27" fmla="*/ -931 h 3253"/>
                            <a:gd name="T28" fmla="+- 0 11088 1046"/>
                            <a:gd name="T29" fmla="*/ T28 w 10085"/>
                            <a:gd name="T30" fmla="+- 0 -917 -3723"/>
                            <a:gd name="T31" fmla="*/ -917 h 3253"/>
                            <a:gd name="T32" fmla="+- 0 11088 1046"/>
                            <a:gd name="T33" fmla="*/ T32 w 10085"/>
                            <a:gd name="T34" fmla="+- 0 -513 -3723"/>
                            <a:gd name="T35" fmla="*/ -513 h 3253"/>
                            <a:gd name="T36" fmla="+- 0 10778 1046"/>
                            <a:gd name="T37" fmla="*/ T36 w 10085"/>
                            <a:gd name="T38" fmla="+- 0 -513 -3723"/>
                            <a:gd name="T39" fmla="*/ -513 h 3253"/>
                            <a:gd name="T40" fmla="+- 0 10750 1046"/>
                            <a:gd name="T41" fmla="*/ T40 w 10085"/>
                            <a:gd name="T42" fmla="+- 0 -513 -3723"/>
                            <a:gd name="T43" fmla="*/ -513 h 3253"/>
                            <a:gd name="T44" fmla="+- 0 10735 1046"/>
                            <a:gd name="T45" fmla="*/ T44 w 10085"/>
                            <a:gd name="T46" fmla="+- 0 -513 -3723"/>
                            <a:gd name="T47" fmla="*/ -513 h 3253"/>
                            <a:gd name="T48" fmla="+- 0 8652 1046"/>
                            <a:gd name="T49" fmla="*/ T48 w 10085"/>
                            <a:gd name="T50" fmla="+- 0 -513 -3723"/>
                            <a:gd name="T51" fmla="*/ -513 h 3253"/>
                            <a:gd name="T52" fmla="+- 0 8623 1046"/>
                            <a:gd name="T53" fmla="*/ T52 w 10085"/>
                            <a:gd name="T54" fmla="+- 0 -513 -3723"/>
                            <a:gd name="T55" fmla="*/ -513 h 3253"/>
                            <a:gd name="T56" fmla="+- 0 8608 1046"/>
                            <a:gd name="T57" fmla="*/ T56 w 10085"/>
                            <a:gd name="T58" fmla="+- 0 -513 -3723"/>
                            <a:gd name="T59" fmla="*/ -513 h 3253"/>
                            <a:gd name="T60" fmla="+- 0 7588 1046"/>
                            <a:gd name="T61" fmla="*/ T60 w 10085"/>
                            <a:gd name="T62" fmla="+- 0 -513 -3723"/>
                            <a:gd name="T63" fmla="*/ -513 h 3253"/>
                            <a:gd name="T64" fmla="+- 0 7559 1046"/>
                            <a:gd name="T65" fmla="*/ T64 w 10085"/>
                            <a:gd name="T66" fmla="+- 0 -513 -3723"/>
                            <a:gd name="T67" fmla="*/ -513 h 3253"/>
                            <a:gd name="T68" fmla="+- 0 7545 1046"/>
                            <a:gd name="T69" fmla="*/ T68 w 10085"/>
                            <a:gd name="T70" fmla="+- 0 -513 -3723"/>
                            <a:gd name="T71" fmla="*/ -513 h 3253"/>
                            <a:gd name="T72" fmla="+- 0 3147 1046"/>
                            <a:gd name="T73" fmla="*/ T72 w 10085"/>
                            <a:gd name="T74" fmla="+- 0 -513 -3723"/>
                            <a:gd name="T75" fmla="*/ -513 h 3253"/>
                            <a:gd name="T76" fmla="+- 0 3118 1046"/>
                            <a:gd name="T77" fmla="*/ T76 w 10085"/>
                            <a:gd name="T78" fmla="+- 0 -513 -3723"/>
                            <a:gd name="T79" fmla="*/ -513 h 3253"/>
                            <a:gd name="T80" fmla="+- 0 3104 1046"/>
                            <a:gd name="T81" fmla="*/ T80 w 10085"/>
                            <a:gd name="T82" fmla="+- 0 -513 -3723"/>
                            <a:gd name="T83" fmla="*/ -513 h 3253"/>
                            <a:gd name="T84" fmla="+- 0 1046 1046"/>
                            <a:gd name="T85" fmla="*/ T84 w 10085"/>
                            <a:gd name="T86" fmla="+- 0 -513 -3723"/>
                            <a:gd name="T87" fmla="*/ -513 h 3253"/>
                            <a:gd name="T88" fmla="+- 0 1046 1046"/>
                            <a:gd name="T89" fmla="*/ T88 w 10085"/>
                            <a:gd name="T90" fmla="+- 0 -470 -3723"/>
                            <a:gd name="T91" fmla="*/ -470 h 3253"/>
                            <a:gd name="T92" fmla="+- 0 3104 1046"/>
                            <a:gd name="T93" fmla="*/ T92 w 10085"/>
                            <a:gd name="T94" fmla="+- 0 -470 -3723"/>
                            <a:gd name="T95" fmla="*/ -470 h 3253"/>
                            <a:gd name="T96" fmla="+- 0 3118 1046"/>
                            <a:gd name="T97" fmla="*/ T96 w 10085"/>
                            <a:gd name="T98" fmla="+- 0 -470 -3723"/>
                            <a:gd name="T99" fmla="*/ -470 h 3253"/>
                            <a:gd name="T100" fmla="+- 0 3147 1046"/>
                            <a:gd name="T101" fmla="*/ T100 w 10085"/>
                            <a:gd name="T102" fmla="+- 0 -470 -3723"/>
                            <a:gd name="T103" fmla="*/ -470 h 3253"/>
                            <a:gd name="T104" fmla="+- 0 7545 1046"/>
                            <a:gd name="T105" fmla="*/ T104 w 10085"/>
                            <a:gd name="T106" fmla="+- 0 -470 -3723"/>
                            <a:gd name="T107" fmla="*/ -470 h 3253"/>
                            <a:gd name="T108" fmla="+- 0 7559 1046"/>
                            <a:gd name="T109" fmla="*/ T108 w 10085"/>
                            <a:gd name="T110" fmla="+- 0 -470 -3723"/>
                            <a:gd name="T111" fmla="*/ -470 h 3253"/>
                            <a:gd name="T112" fmla="+- 0 7588 1046"/>
                            <a:gd name="T113" fmla="*/ T112 w 10085"/>
                            <a:gd name="T114" fmla="+- 0 -470 -3723"/>
                            <a:gd name="T115" fmla="*/ -470 h 3253"/>
                            <a:gd name="T116" fmla="+- 0 8608 1046"/>
                            <a:gd name="T117" fmla="*/ T116 w 10085"/>
                            <a:gd name="T118" fmla="+- 0 -470 -3723"/>
                            <a:gd name="T119" fmla="*/ -470 h 3253"/>
                            <a:gd name="T120" fmla="+- 0 8623 1046"/>
                            <a:gd name="T121" fmla="*/ T120 w 10085"/>
                            <a:gd name="T122" fmla="+- 0 -470 -3723"/>
                            <a:gd name="T123" fmla="*/ -470 h 3253"/>
                            <a:gd name="T124" fmla="+- 0 8652 1046"/>
                            <a:gd name="T125" fmla="*/ T124 w 10085"/>
                            <a:gd name="T126" fmla="+- 0 -470 -3723"/>
                            <a:gd name="T127" fmla="*/ -470 h 3253"/>
                            <a:gd name="T128" fmla="+- 0 10735 1046"/>
                            <a:gd name="T129" fmla="*/ T128 w 10085"/>
                            <a:gd name="T130" fmla="+- 0 -470 -3723"/>
                            <a:gd name="T131" fmla="*/ -470 h 3253"/>
                            <a:gd name="T132" fmla="+- 0 10750 1046"/>
                            <a:gd name="T133" fmla="*/ T132 w 10085"/>
                            <a:gd name="T134" fmla="+- 0 -470 -3723"/>
                            <a:gd name="T135" fmla="*/ -470 h 3253"/>
                            <a:gd name="T136" fmla="+- 0 10778 1046"/>
                            <a:gd name="T137" fmla="*/ T136 w 10085"/>
                            <a:gd name="T138" fmla="+- 0 -470 -3723"/>
                            <a:gd name="T139" fmla="*/ -470 h 3253"/>
                            <a:gd name="T140" fmla="+- 0 11088 1046"/>
                            <a:gd name="T141" fmla="*/ T140 w 10085"/>
                            <a:gd name="T142" fmla="+- 0 -470 -3723"/>
                            <a:gd name="T143" fmla="*/ -470 h 3253"/>
                            <a:gd name="T144" fmla="+- 0 11131 1046"/>
                            <a:gd name="T145" fmla="*/ T144 w 10085"/>
                            <a:gd name="T146" fmla="+- 0 -470 -3723"/>
                            <a:gd name="T147" fmla="*/ -470 h 3253"/>
                            <a:gd name="T148" fmla="+- 0 11131 1046"/>
                            <a:gd name="T149" fmla="*/ T148 w 10085"/>
                            <a:gd name="T150" fmla="+- 0 -513 -3723"/>
                            <a:gd name="T151" fmla="*/ -513 h 3253"/>
                            <a:gd name="T152" fmla="+- 0 11131 1046"/>
                            <a:gd name="T153" fmla="*/ T152 w 10085"/>
                            <a:gd name="T154" fmla="+- 0 -917 -3723"/>
                            <a:gd name="T155" fmla="*/ -917 h 3253"/>
                            <a:gd name="T156" fmla="+- 0 11131 1046"/>
                            <a:gd name="T157" fmla="*/ T156 w 10085"/>
                            <a:gd name="T158" fmla="+- 0 -931 -3723"/>
                            <a:gd name="T159" fmla="*/ -931 h 3253"/>
                            <a:gd name="T160" fmla="+- 0 11131 1046"/>
                            <a:gd name="T161" fmla="*/ T160 w 10085"/>
                            <a:gd name="T162" fmla="+- 0 -1591 -3723"/>
                            <a:gd name="T163" fmla="*/ -1591 h 3253"/>
                            <a:gd name="T164" fmla="+- 0 11131 1046"/>
                            <a:gd name="T165" fmla="*/ T164 w 10085"/>
                            <a:gd name="T166" fmla="+- 0 -1605 -3723"/>
                            <a:gd name="T167" fmla="*/ -1605 h 3253"/>
                            <a:gd name="T168" fmla="+- 0 11131 1046"/>
                            <a:gd name="T169" fmla="*/ T168 w 10085"/>
                            <a:gd name="T170" fmla="+- 0 -2268 -3723"/>
                            <a:gd name="T171" fmla="*/ -2268 h 3253"/>
                            <a:gd name="T172" fmla="+- 0 11131 1046"/>
                            <a:gd name="T173" fmla="*/ T172 w 10085"/>
                            <a:gd name="T174" fmla="+- 0 -2282 -3723"/>
                            <a:gd name="T175" fmla="*/ -2282 h 3253"/>
                            <a:gd name="T176" fmla="+- 0 11131 1046"/>
                            <a:gd name="T177" fmla="*/ T176 w 10085"/>
                            <a:gd name="T178" fmla="+- 0 -2943 -3723"/>
                            <a:gd name="T179" fmla="*/ -2943 h 3253"/>
                            <a:gd name="T180" fmla="+- 0 11131 1046"/>
                            <a:gd name="T181" fmla="*/ T180 w 10085"/>
                            <a:gd name="T182" fmla="+- 0 -3723 -3723"/>
                            <a:gd name="T183" fmla="*/ -3723 h 3253"/>
                            <a:gd name="T184" fmla="+- 0 11088 1046"/>
                            <a:gd name="T185" fmla="*/ T184 w 10085"/>
                            <a:gd name="T186" fmla="+- 0 -3723 -3723"/>
                            <a:gd name="T187" fmla="*/ -3723 h 3253"/>
                            <a:gd name="T188" fmla="+- 0 1046 1046"/>
                            <a:gd name="T189" fmla="*/ T188 w 10085"/>
                            <a:gd name="T190" fmla="+- 0 -3723 -3723"/>
                            <a:gd name="T191" fmla="*/ -3723 h 3253"/>
                            <a:gd name="T192" fmla="+- 0 1046 1046"/>
                            <a:gd name="T193" fmla="*/ T192 w 10085"/>
                            <a:gd name="T194" fmla="+- 0 -3680 -3723"/>
                            <a:gd name="T195" fmla="*/ -3680 h 3253"/>
                            <a:gd name="T196" fmla="+- 0 11088 1046"/>
                            <a:gd name="T197" fmla="*/ T196 w 10085"/>
                            <a:gd name="T198" fmla="+- 0 -3680 -3723"/>
                            <a:gd name="T199" fmla="*/ -3680 h 3253"/>
                            <a:gd name="T200" fmla="+- 0 11088 1046"/>
                            <a:gd name="T201" fmla="*/ T200 w 10085"/>
                            <a:gd name="T202" fmla="+- 0 -3677 -3723"/>
                            <a:gd name="T203" fmla="*/ -3677 h 3253"/>
                            <a:gd name="T204" fmla="+- 0 11088 1046"/>
                            <a:gd name="T205" fmla="*/ T204 w 10085"/>
                            <a:gd name="T206" fmla="+- 0 -2943 -3723"/>
                            <a:gd name="T207" fmla="*/ -2943 h 3253"/>
                            <a:gd name="T208" fmla="+- 0 11131 1046"/>
                            <a:gd name="T209" fmla="*/ T208 w 10085"/>
                            <a:gd name="T210" fmla="+- 0 -2943 -3723"/>
                            <a:gd name="T211" fmla="*/ -2943 h 3253"/>
                            <a:gd name="T212" fmla="+- 0 11131 1046"/>
                            <a:gd name="T213" fmla="*/ T212 w 10085"/>
                            <a:gd name="T214" fmla="+- 0 -3677 -3723"/>
                            <a:gd name="T215" fmla="*/ -3677 h 3253"/>
                            <a:gd name="T216" fmla="+- 0 11131 1046"/>
                            <a:gd name="T217" fmla="*/ T216 w 10085"/>
                            <a:gd name="T218" fmla="+- 0 -3680 -3723"/>
                            <a:gd name="T219" fmla="*/ -3680 h 3253"/>
                            <a:gd name="T220" fmla="+- 0 11131 1046"/>
                            <a:gd name="T221" fmla="*/ T220 w 10085"/>
                            <a:gd name="T222" fmla="+- 0 -3723 -3723"/>
                            <a:gd name="T223" fmla="*/ -3723 h 3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085" h="3253">
                              <a:moveTo>
                                <a:pt x="10085" y="780"/>
                              </a:moveTo>
                              <a:lnTo>
                                <a:pt x="10042" y="780"/>
                              </a:lnTo>
                              <a:lnTo>
                                <a:pt x="10042" y="1441"/>
                              </a:lnTo>
                              <a:lnTo>
                                <a:pt x="10042" y="1455"/>
                              </a:lnTo>
                              <a:lnTo>
                                <a:pt x="10042" y="2118"/>
                              </a:lnTo>
                              <a:lnTo>
                                <a:pt x="10042" y="2132"/>
                              </a:lnTo>
                              <a:lnTo>
                                <a:pt x="10042" y="2792"/>
                              </a:lnTo>
                              <a:lnTo>
                                <a:pt x="10042" y="2806"/>
                              </a:lnTo>
                              <a:lnTo>
                                <a:pt x="10042" y="3210"/>
                              </a:lnTo>
                              <a:lnTo>
                                <a:pt x="9732" y="3210"/>
                              </a:lnTo>
                              <a:lnTo>
                                <a:pt x="9704" y="3210"/>
                              </a:lnTo>
                              <a:lnTo>
                                <a:pt x="9689" y="3210"/>
                              </a:lnTo>
                              <a:lnTo>
                                <a:pt x="7606" y="3210"/>
                              </a:lnTo>
                              <a:lnTo>
                                <a:pt x="7577" y="3210"/>
                              </a:lnTo>
                              <a:lnTo>
                                <a:pt x="7562" y="3210"/>
                              </a:lnTo>
                              <a:lnTo>
                                <a:pt x="6542" y="3210"/>
                              </a:lnTo>
                              <a:lnTo>
                                <a:pt x="6513" y="3210"/>
                              </a:lnTo>
                              <a:lnTo>
                                <a:pt x="6499" y="3210"/>
                              </a:lnTo>
                              <a:lnTo>
                                <a:pt x="2101" y="3210"/>
                              </a:lnTo>
                              <a:lnTo>
                                <a:pt x="2072" y="3210"/>
                              </a:lnTo>
                              <a:lnTo>
                                <a:pt x="2058" y="3210"/>
                              </a:lnTo>
                              <a:lnTo>
                                <a:pt x="0" y="3210"/>
                              </a:lnTo>
                              <a:lnTo>
                                <a:pt x="0" y="3253"/>
                              </a:lnTo>
                              <a:lnTo>
                                <a:pt x="2058" y="3253"/>
                              </a:lnTo>
                              <a:lnTo>
                                <a:pt x="2072" y="3253"/>
                              </a:lnTo>
                              <a:lnTo>
                                <a:pt x="2101" y="3253"/>
                              </a:lnTo>
                              <a:lnTo>
                                <a:pt x="6499" y="3253"/>
                              </a:lnTo>
                              <a:lnTo>
                                <a:pt x="6513" y="3253"/>
                              </a:lnTo>
                              <a:lnTo>
                                <a:pt x="6542" y="3253"/>
                              </a:lnTo>
                              <a:lnTo>
                                <a:pt x="7562" y="3253"/>
                              </a:lnTo>
                              <a:lnTo>
                                <a:pt x="7577" y="3253"/>
                              </a:lnTo>
                              <a:lnTo>
                                <a:pt x="7606" y="3253"/>
                              </a:lnTo>
                              <a:lnTo>
                                <a:pt x="9689" y="3253"/>
                              </a:lnTo>
                              <a:lnTo>
                                <a:pt x="9704" y="3253"/>
                              </a:lnTo>
                              <a:lnTo>
                                <a:pt x="9732" y="3253"/>
                              </a:lnTo>
                              <a:lnTo>
                                <a:pt x="10042" y="3253"/>
                              </a:lnTo>
                              <a:lnTo>
                                <a:pt x="10085" y="3253"/>
                              </a:lnTo>
                              <a:lnTo>
                                <a:pt x="10085" y="3210"/>
                              </a:lnTo>
                              <a:lnTo>
                                <a:pt x="10085" y="2806"/>
                              </a:lnTo>
                              <a:lnTo>
                                <a:pt x="10085" y="2792"/>
                              </a:lnTo>
                              <a:lnTo>
                                <a:pt x="10085" y="2132"/>
                              </a:lnTo>
                              <a:lnTo>
                                <a:pt x="10085" y="2118"/>
                              </a:lnTo>
                              <a:lnTo>
                                <a:pt x="10085" y="1455"/>
                              </a:lnTo>
                              <a:lnTo>
                                <a:pt x="10085" y="1441"/>
                              </a:lnTo>
                              <a:lnTo>
                                <a:pt x="10085" y="780"/>
                              </a:lnTo>
                              <a:close/>
                              <a:moveTo>
                                <a:pt x="10085" y="0"/>
                              </a:moveTo>
                              <a:lnTo>
                                <a:pt x="10042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0042" y="43"/>
                              </a:lnTo>
                              <a:lnTo>
                                <a:pt x="10042" y="46"/>
                              </a:lnTo>
                              <a:lnTo>
                                <a:pt x="10042" y="780"/>
                              </a:lnTo>
                              <a:lnTo>
                                <a:pt x="10085" y="780"/>
                              </a:lnTo>
                              <a:lnTo>
                                <a:pt x="10085" y="46"/>
                              </a:lnTo>
                              <a:lnTo>
                                <a:pt x="10085" y="43"/>
                              </a:lnTo>
                              <a:lnTo>
                                <a:pt x="1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7F58" id="AutoShape 2" o:spid="_x0000_s1026" style="position:absolute;margin-left:52.3pt;margin-top:-186.15pt;width:504.25pt;height:1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" path="m10085,780r-43,l10042,1441r,14l10042,2118r,14l10042,2792r,14l10042,3210r-310,l9704,3210r-15,l7606,3210r-29,l7562,3210r-1020,l6513,3210r-14,l2101,3210r-29,l2058,3210,,3210r,43l2058,3253r14,l2101,3253r4398,l6513,3253r29,l7562,3253r15,l7606,3253r2083,l9704,3253r28,l10042,3253r43,l10085,3210r,-404l10085,2792r,-660l10085,2118r,-663l10085,1441r,-661xm10085,r-43,l,,,43r10042,l10042,46r,734l10085,780r,-734l10085,43r,-43xe" fillcolor="black" stroked="f">
                <v:path arrowok="t" o:connecttype="custom" o:connectlocs="6403975,-1868805;6376670,-1868805;6376670,-1449070;6376670,-1440180;6376670,-1019175;6376670,-1010285;6376670,-591185;6376670,-582295;6376670,-325755;6179820,-325755;6162040,-325755;6152515,-325755;4829810,-325755;4811395,-325755;4801870,-325755;4154170,-325755;4135755,-325755;4126865,-325755;1334135,-325755;1315720,-325755;1306830,-325755;0,-325755;0,-298450;1306830,-298450;1315720,-298450;1334135,-298450;4126865,-298450;4135755,-298450;4154170,-298450;4801870,-298450;4811395,-298450;4829810,-298450;6152515,-298450;6162040,-298450;6179820,-298450;6376670,-298450;6403975,-298450;6403975,-325755;6403975,-582295;6403975,-591185;6403975,-1010285;6403975,-1019175;6403975,-1440180;6403975,-1449070;6403975,-1868805;6403975,-2364105;6376670,-2364105;0,-2364105;0,-2336800;6376670,-2336800;6376670,-2334895;6376670,-1868805;6403975,-1868805;6403975,-2334895;6403975,-2336800;6403975,-236410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(together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&amp;</w:t>
      </w:r>
      <w:r>
        <w:rPr>
          <w:spacing w:val="-64"/>
        </w:rPr>
        <w:t xml:space="preserve"> </w:t>
      </w:r>
      <w:r>
        <w:t xml:space="preserve">drawings) </w:t>
      </w:r>
      <w:proofErr w:type="gramStart"/>
      <w:r w:rsidR="00CB0C3E">
        <w:t>to</w:t>
      </w:r>
      <w:r w:rsidR="00CB0C3E">
        <w:rPr>
          <w:spacing w:val="1"/>
        </w:rPr>
        <w:t>:</w:t>
      </w:r>
      <w:r>
        <w:t>-</w:t>
      </w:r>
      <w:proofErr w:type="gramEnd"/>
    </w:p>
    <w:p w:rsidR="00CB0C3E" w:rsidRDefault="00CB0C3E">
      <w:pPr>
        <w:pStyle w:val="BodyText"/>
        <w:ind w:left="3706" w:right="4288"/>
        <w:jc w:val="center"/>
      </w:pPr>
    </w:p>
    <w:p w:rsidR="00F64718" w:rsidRDefault="00CB0C3E" w:rsidP="00CB0C3E">
      <w:pPr>
        <w:pStyle w:val="BodyText"/>
        <w:ind w:left="3706" w:right="4288"/>
        <w:jc w:val="center"/>
      </w:pPr>
      <w:r>
        <w:t xml:space="preserve">The </w:t>
      </w:r>
      <w:r w:rsidR="00BD11BE">
        <w:t xml:space="preserve">Fire </w:t>
      </w:r>
      <w:r>
        <w:t>Prevention Officer,</w:t>
      </w:r>
      <w:r>
        <w:rPr>
          <w:spacing w:val="-64"/>
        </w:rPr>
        <w:t xml:space="preserve"> </w:t>
      </w:r>
      <w:r>
        <w:t xml:space="preserve">Central Fire Station </w:t>
      </w:r>
      <w:proofErr w:type="spellStart"/>
      <w:r>
        <w:t>Tullamore</w:t>
      </w:r>
      <w:proofErr w:type="spellEnd"/>
      <w:r>
        <w:t>, County Offaly</w:t>
      </w:r>
    </w:p>
    <w:p w:rsidR="00F64718" w:rsidRDefault="00F64718">
      <w:pPr>
        <w:jc w:val="center"/>
        <w:sectPr w:rsidR="00F64718">
          <w:pgSz w:w="12240" w:h="15840"/>
          <w:pgMar w:top="1440" w:right="980" w:bottom="280" w:left="900" w:header="720" w:footer="720" w:gutter="0"/>
          <w:cols w:space="720"/>
        </w:sectPr>
      </w:pPr>
    </w:p>
    <w:p w:rsidR="00F64718" w:rsidRDefault="00BD11BE">
      <w:pPr>
        <w:spacing w:before="77"/>
        <w:ind w:left="232"/>
        <w:rPr>
          <w:b/>
          <w:sz w:val="28"/>
        </w:rPr>
      </w:pPr>
      <w:r>
        <w:rPr>
          <w:b/>
          <w:sz w:val="28"/>
          <w:u w:val="thick"/>
        </w:rPr>
        <w:lastRenderedPageBreak/>
        <w:t>Notes</w:t>
      </w:r>
    </w:p>
    <w:p w:rsidR="00F64718" w:rsidRDefault="00F64718">
      <w:pPr>
        <w:pStyle w:val="BodyText"/>
        <w:rPr>
          <w:b/>
          <w:sz w:val="20"/>
        </w:rPr>
      </w:pPr>
    </w:p>
    <w:p w:rsidR="00F64718" w:rsidRDefault="00F64718">
      <w:pPr>
        <w:pStyle w:val="BodyText"/>
        <w:spacing w:before="2"/>
        <w:rPr>
          <w:b/>
          <w:sz w:val="22"/>
        </w:rPr>
      </w:pPr>
    </w:p>
    <w:p w:rsidR="00F64718" w:rsidRDefault="00BD11BE">
      <w:pPr>
        <w:pStyle w:val="Heading1"/>
        <w:spacing w:line="360" w:lineRule="auto"/>
        <w:ind w:right="1052"/>
      </w:pPr>
      <w:r>
        <w:t>SCHEDULE 4 Matters to be included in Risk Assessment of a flammable liquids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distribution and</w:t>
      </w:r>
      <w:r>
        <w:rPr>
          <w:spacing w:val="-1"/>
        </w:rPr>
        <w:t xml:space="preserve"> </w:t>
      </w:r>
      <w:r>
        <w:t>commercial supply</w:t>
      </w:r>
      <w:r>
        <w:rPr>
          <w:spacing w:val="-7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Regulation 12)</w:t>
      </w:r>
    </w:p>
    <w:p w:rsidR="00F64718" w:rsidRDefault="00F64718">
      <w:pPr>
        <w:pStyle w:val="BodyText"/>
        <w:spacing w:before="10"/>
        <w:rPr>
          <w:b/>
          <w:sz w:val="35"/>
        </w:rPr>
      </w:pPr>
    </w:p>
    <w:p w:rsidR="00F64718" w:rsidRDefault="00BD11BE">
      <w:pPr>
        <w:pStyle w:val="BodyText"/>
        <w:spacing w:line="360" w:lineRule="auto"/>
        <w:ind w:left="232" w:right="812"/>
        <w:jc w:val="both"/>
      </w:pPr>
      <w:r>
        <w:t>The following list is not exhaustive but sets out the minimum aspects, all of which must</w:t>
      </w:r>
      <w:r>
        <w:rPr>
          <w:spacing w:val="1"/>
        </w:rPr>
        <w:t xml:space="preserve"> </w:t>
      </w:r>
      <w:r>
        <w:t>be addressed in any risk assessment to be undertaken by a competent person and</w:t>
      </w:r>
      <w:r>
        <w:rPr>
          <w:spacing w:val="1"/>
        </w:rPr>
        <w:t xml:space="preserve"> </w:t>
      </w:r>
      <w:r>
        <w:t>submitted to the appropriate licensing authority relating to an application for a first,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Dangerous</w:t>
      </w:r>
      <w:r>
        <w:rPr>
          <w:spacing w:val="67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(flammable liquids and fuels distribution and commercial supply stores) Regulations,</w:t>
      </w:r>
      <w:r>
        <w:rPr>
          <w:spacing w:val="1"/>
        </w:rPr>
        <w:t xml:space="preserve"> </w:t>
      </w:r>
      <w:r>
        <w:t>2019.</w:t>
      </w:r>
    </w:p>
    <w:p w:rsidR="00F64718" w:rsidRDefault="00F64718">
      <w:pPr>
        <w:pStyle w:val="BodyText"/>
        <w:spacing w:before="2"/>
        <w:rPr>
          <w:sz w:val="36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269"/>
        </w:tabs>
        <w:ind w:right="7164" w:hanging="502"/>
        <w:jc w:val="right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site: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269"/>
        </w:tabs>
        <w:spacing w:before="137"/>
        <w:ind w:right="7218" w:hanging="1222"/>
        <w:rPr>
          <w:sz w:val="24"/>
        </w:rPr>
      </w:pPr>
      <w:r>
        <w:rPr>
          <w:sz w:val="24"/>
        </w:rPr>
        <w:t>Boundary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75"/>
        </w:tabs>
        <w:spacing w:before="137"/>
        <w:ind w:left="1274" w:hanging="255"/>
        <w:jc w:val="left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9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5"/>
          <w:sz w:val="24"/>
        </w:rPr>
        <w:t xml:space="preserve"> </w:t>
      </w:r>
      <w:r>
        <w:rPr>
          <w:sz w:val="24"/>
        </w:rPr>
        <w:t>Rack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7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unloading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55"/>
        </w:tabs>
        <w:spacing w:before="136"/>
        <w:ind w:left="1154" w:hanging="202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5"/>
          <w:sz w:val="24"/>
        </w:rPr>
        <w:t xml:space="preserve"> </w:t>
      </w:r>
      <w:r>
        <w:rPr>
          <w:sz w:val="24"/>
        </w:rPr>
        <w:t>distances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boundaries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stationary</w:t>
      </w:r>
      <w:r>
        <w:rPr>
          <w:spacing w:val="-6"/>
          <w:sz w:val="24"/>
        </w:rPr>
        <w:t xml:space="preserve"> </w:t>
      </w:r>
      <w:r>
        <w:rPr>
          <w:sz w:val="24"/>
        </w:rPr>
        <w:t>ignition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0"/>
        </w:tabs>
        <w:spacing w:before="140"/>
        <w:ind w:left="1219" w:hanging="267"/>
        <w:jc w:val="left"/>
        <w:rPr>
          <w:sz w:val="24"/>
        </w:rPr>
      </w:pPr>
      <w:r>
        <w:rPr>
          <w:sz w:val="24"/>
        </w:rPr>
        <w:t>Paved</w:t>
      </w:r>
      <w:r>
        <w:rPr>
          <w:spacing w:val="-4"/>
          <w:sz w:val="24"/>
        </w:rPr>
        <w:t xml:space="preserve"> </w:t>
      </w:r>
      <w:r>
        <w:rPr>
          <w:sz w:val="24"/>
        </w:rPr>
        <w:t>area/drainage</w:t>
      </w:r>
      <w:r>
        <w:rPr>
          <w:spacing w:val="-3"/>
          <w:sz w:val="24"/>
        </w:rPr>
        <w:t xml:space="preserve"> </w:t>
      </w:r>
      <w:r>
        <w:rPr>
          <w:sz w:val="24"/>
        </w:rPr>
        <w:t>run-off/spill</w:t>
      </w:r>
      <w:r>
        <w:rPr>
          <w:spacing w:val="-3"/>
          <w:sz w:val="24"/>
        </w:rPr>
        <w:t xml:space="preserve"> </w:t>
      </w:r>
      <w:r>
        <w:rPr>
          <w:sz w:val="24"/>
        </w:rPr>
        <w:t>receptor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interceptor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0"/>
        </w:tabs>
        <w:spacing w:before="136"/>
        <w:ind w:left="1219" w:hanging="267"/>
        <w:jc w:val="left"/>
        <w:rPr>
          <w:sz w:val="24"/>
        </w:rPr>
      </w:pPr>
      <w:r>
        <w:rPr>
          <w:sz w:val="24"/>
        </w:rPr>
        <w:t>Truck</w:t>
      </w:r>
      <w:r>
        <w:rPr>
          <w:spacing w:val="-2"/>
          <w:sz w:val="24"/>
        </w:rPr>
        <w:t xml:space="preserve"> </w:t>
      </w:r>
      <w:r>
        <w:rPr>
          <w:sz w:val="24"/>
        </w:rPr>
        <w:t>turning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40"/>
        <w:ind w:left="1140" w:hanging="187"/>
        <w:jc w:val="left"/>
        <w:rPr>
          <w:sz w:val="24"/>
        </w:rPr>
      </w:pPr>
      <w:r>
        <w:rPr>
          <w:sz w:val="24"/>
        </w:rPr>
        <w:t>Truck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stands</w:t>
      </w:r>
      <w:r>
        <w:rPr>
          <w:spacing w:val="-4"/>
          <w:sz w:val="24"/>
        </w:rPr>
        <w:t xml:space="preserve"> </w:t>
      </w:r>
      <w:r>
        <w:rPr>
          <w:sz w:val="24"/>
        </w:rPr>
        <w:t>(overnight)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37"/>
        <w:ind w:left="1140" w:hanging="187"/>
        <w:jc w:val="left"/>
        <w:rPr>
          <w:sz w:val="24"/>
        </w:rPr>
      </w:pP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receptors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vicinity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03"/>
        </w:tabs>
        <w:spacing w:before="139"/>
        <w:ind w:left="1202" w:hanging="250"/>
        <w:jc w:val="left"/>
        <w:rPr>
          <w:sz w:val="24"/>
        </w:rPr>
      </w:pPr>
      <w:r>
        <w:rPr>
          <w:sz w:val="24"/>
        </w:rPr>
        <w:t>Wet-stock control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37"/>
        <w:ind w:left="1140" w:hanging="187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staff/</w:t>
      </w:r>
      <w:proofErr w:type="spellStart"/>
      <w:r>
        <w:rPr>
          <w:sz w:val="24"/>
        </w:rPr>
        <w:t>authorised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89"/>
        </w:tabs>
        <w:spacing w:before="139"/>
        <w:ind w:left="1288" w:hanging="336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Fuels/Tanks/Pipes: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7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fuels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tanks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(this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exhaustive</w:t>
      </w:r>
      <w:r>
        <w:rPr>
          <w:spacing w:val="-2"/>
          <w:sz w:val="24"/>
        </w:rPr>
        <w:t xml:space="preserve"> </w:t>
      </w:r>
      <w:r>
        <w:rPr>
          <w:sz w:val="24"/>
        </w:rPr>
        <w:t>list):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8"/>
        </w:tabs>
        <w:spacing w:before="137"/>
        <w:ind w:hanging="188"/>
        <w:jc w:val="lef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4"/>
          <w:sz w:val="24"/>
        </w:rPr>
        <w:t xml:space="preserve"> </w:t>
      </w:r>
      <w:r>
        <w:rPr>
          <w:sz w:val="24"/>
        </w:rPr>
        <w:t>fuel</w:t>
      </w:r>
      <w:r>
        <w:rPr>
          <w:spacing w:val="-4"/>
          <w:sz w:val="24"/>
        </w:rPr>
        <w:t xml:space="preserve"> </w:t>
      </w:r>
      <w:r>
        <w:rPr>
          <w:sz w:val="24"/>
        </w:rPr>
        <w:t>tanks</w:t>
      </w:r>
    </w:p>
    <w:p w:rsidR="00F64718" w:rsidRDefault="00F64718">
      <w:pPr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2"/>
          <w:numId w:val="5"/>
        </w:numPr>
        <w:tabs>
          <w:tab w:val="left" w:pos="1913"/>
        </w:tabs>
        <w:spacing w:before="78"/>
        <w:ind w:left="1912" w:hanging="240"/>
        <w:jc w:val="left"/>
        <w:rPr>
          <w:sz w:val="24"/>
        </w:rPr>
      </w:pPr>
      <w:r>
        <w:rPr>
          <w:sz w:val="24"/>
        </w:rPr>
        <w:lastRenderedPageBreak/>
        <w:t>Gantry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66"/>
        </w:tabs>
        <w:spacing w:before="137"/>
        <w:ind w:left="1965" w:hanging="293"/>
        <w:jc w:val="left"/>
        <w:rPr>
          <w:sz w:val="24"/>
        </w:rPr>
      </w:pPr>
      <w:r>
        <w:rPr>
          <w:sz w:val="24"/>
        </w:rPr>
        <w:t>Overfill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of spills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2"/>
          <w:sz w:val="24"/>
        </w:rPr>
        <w:t xml:space="preserve"> </w:t>
      </w:r>
      <w:r>
        <w:rPr>
          <w:sz w:val="24"/>
        </w:rPr>
        <w:t>tanks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5"/>
        </w:tabs>
        <w:spacing w:before="137"/>
        <w:ind w:left="1924" w:hanging="252"/>
        <w:jc w:val="left"/>
        <w:rPr>
          <w:sz w:val="24"/>
        </w:rPr>
      </w:pP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 w:line="360" w:lineRule="auto"/>
        <w:ind w:left="1673" w:right="1254" w:firstLine="0"/>
        <w:jc w:val="left"/>
        <w:rPr>
          <w:sz w:val="24"/>
        </w:rPr>
      </w:pPr>
      <w:r>
        <w:rPr>
          <w:sz w:val="24"/>
        </w:rPr>
        <w:t>Tank in-take fill rates/out-loading withdrawal rates/vent-in breathing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outbreathing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rates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2031"/>
        </w:tabs>
        <w:ind w:left="2030" w:hanging="358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5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tanks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2151"/>
        </w:tabs>
        <w:spacing w:before="138"/>
        <w:ind w:left="2150" w:hanging="411"/>
        <w:jc w:val="left"/>
        <w:rPr>
          <w:sz w:val="24"/>
        </w:rPr>
      </w:pP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bund(s)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bund(s)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Bund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5"/>
        </w:tabs>
        <w:spacing w:before="137"/>
        <w:ind w:left="1924" w:hanging="252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over-topping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tertiary</w:t>
      </w:r>
      <w:r>
        <w:rPr>
          <w:spacing w:val="-4"/>
          <w:sz w:val="24"/>
        </w:rPr>
        <w:t xml:space="preserve"> </w:t>
      </w:r>
      <w:r>
        <w:rPr>
          <w:sz w:val="24"/>
        </w:rPr>
        <w:t>containment, if any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487"/>
        </w:tabs>
        <w:spacing w:before="137"/>
        <w:ind w:left="486" w:hanging="255"/>
        <w:jc w:val="left"/>
        <w:rPr>
          <w:sz w:val="24"/>
        </w:rPr>
      </w:pPr>
      <w:r>
        <w:rPr>
          <w:sz w:val="24"/>
        </w:rPr>
        <w:t>Pipework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response: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Firefighting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6"/>
        <w:jc w:val="left"/>
        <w:rPr>
          <w:sz w:val="24"/>
        </w:rPr>
      </w:pPr>
      <w:r>
        <w:rPr>
          <w:sz w:val="24"/>
        </w:rPr>
        <w:t>Evacuation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Certificates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mandatory</w:t>
      </w:r>
      <w:r>
        <w:rPr>
          <w:spacing w:val="-6"/>
          <w:sz w:val="24"/>
        </w:rPr>
        <w:t xml:space="preserve"> </w:t>
      </w:r>
      <w:r>
        <w:rPr>
          <w:sz w:val="24"/>
        </w:rPr>
        <w:t>documents: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40"/>
        <w:ind w:left="501" w:hanging="270"/>
        <w:jc w:val="left"/>
        <w:rPr>
          <w:sz w:val="24"/>
        </w:rPr>
      </w:pPr>
      <w:r>
        <w:rPr>
          <w:sz w:val="24"/>
        </w:rPr>
        <w:t>Petrol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Vapour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36"/>
        <w:ind w:left="501" w:hanging="270"/>
        <w:jc w:val="left"/>
        <w:rPr>
          <w:sz w:val="24"/>
        </w:rPr>
      </w:pPr>
      <w:r>
        <w:rPr>
          <w:sz w:val="24"/>
        </w:rPr>
        <w:t>Explosion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487"/>
        </w:tabs>
        <w:spacing w:before="140"/>
        <w:ind w:left="486" w:hanging="255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37"/>
        <w:ind w:left="501" w:hanging="270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BodyText"/>
        <w:ind w:left="232"/>
      </w:pPr>
      <w:r>
        <w:t>Additional</w:t>
      </w:r>
      <w:r>
        <w:rPr>
          <w:spacing w:val="-2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application</w:t>
      </w:r>
    </w:p>
    <w:p w:rsidR="00F64718" w:rsidRDefault="00BD11BE">
      <w:pPr>
        <w:pStyle w:val="ListParagraph"/>
        <w:numPr>
          <w:ilvl w:val="0"/>
          <w:numId w:val="4"/>
        </w:numPr>
        <w:tabs>
          <w:tab w:val="left" w:pos="1289"/>
        </w:tabs>
        <w:spacing w:before="139"/>
        <w:jc w:val="left"/>
        <w:rPr>
          <w:sz w:val="24"/>
        </w:rPr>
      </w:pPr>
      <w:r>
        <w:rPr>
          <w:sz w:val="24"/>
        </w:rPr>
        <w:t>Interceptor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0"/>
          <w:numId w:val="4"/>
        </w:numPr>
        <w:tabs>
          <w:tab w:val="left" w:pos="1222"/>
        </w:tabs>
        <w:spacing w:before="137"/>
        <w:ind w:left="1221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2"/>
          <w:sz w:val="24"/>
        </w:rPr>
        <w:t xml:space="preserve"> </w:t>
      </w:r>
      <w:r>
        <w:rPr>
          <w:sz w:val="24"/>
        </w:rPr>
        <w:t>servicing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BodyText"/>
        <w:spacing w:line="360" w:lineRule="auto"/>
        <w:ind w:left="232" w:right="1052"/>
      </w:pP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practice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programme</w:t>
      </w:r>
      <w:proofErr w:type="spellEnd"/>
      <w:r>
        <w:t xml:space="preserve"> to</w:t>
      </w:r>
      <w:r>
        <w:rPr>
          <w:spacing w:val="-2"/>
        </w:rPr>
        <w:t xml:space="preserve"> </w:t>
      </w:r>
      <w:r>
        <w:t>close the gap.</w:t>
      </w:r>
    </w:p>
    <w:p w:rsidR="00F64718" w:rsidRDefault="00F64718">
      <w:pPr>
        <w:spacing w:line="360" w:lineRule="auto"/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Heading1"/>
        <w:spacing w:before="78" w:line="360" w:lineRule="auto"/>
        <w:jc w:val="both"/>
      </w:pPr>
      <w:r>
        <w:lastRenderedPageBreak/>
        <w:t>SCHEDULE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Matters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Included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Maps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Drawings</w:t>
      </w:r>
      <w:r>
        <w:rPr>
          <w:spacing w:val="33"/>
        </w:rPr>
        <w:t xml:space="preserve"> </w:t>
      </w:r>
      <w:r>
        <w:t>Accompanying</w:t>
      </w:r>
      <w:r>
        <w:rPr>
          <w:spacing w:val="-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flammable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stores</w:t>
      </w:r>
    </w:p>
    <w:p w:rsidR="00F64718" w:rsidRDefault="00F64718">
      <w:pPr>
        <w:pStyle w:val="BodyText"/>
        <w:rPr>
          <w:b/>
          <w:sz w:val="36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954"/>
        </w:tabs>
        <w:spacing w:line="360" w:lineRule="auto"/>
        <w:ind w:right="822" w:hanging="392"/>
        <w:jc w:val="both"/>
        <w:rPr>
          <w:sz w:val="24"/>
        </w:rPr>
      </w:pPr>
      <w:r>
        <w:rPr>
          <w:sz w:val="24"/>
        </w:rPr>
        <w:t xml:space="preserve">Subject to Regulation 12(3), every risk assessment for a first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(or for the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works have</w:t>
      </w:r>
      <w:r>
        <w:rPr>
          <w:spacing w:val="-1"/>
          <w:sz w:val="24"/>
        </w:rPr>
        <w:t xml:space="preserve"> </w:t>
      </w:r>
      <w:r>
        <w:rPr>
          <w:sz w:val="24"/>
        </w:rPr>
        <w:t>taken place)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:rsidR="00F64718" w:rsidRDefault="00F64718">
      <w:pPr>
        <w:pStyle w:val="BodyText"/>
        <w:rPr>
          <w:sz w:val="36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2"/>
        </w:tabs>
        <w:spacing w:line="360" w:lineRule="auto"/>
        <w:ind w:right="822" w:firstLine="0"/>
        <w:jc w:val="both"/>
        <w:rPr>
          <w:sz w:val="24"/>
        </w:rPr>
      </w:pPr>
      <w:r>
        <w:rPr>
          <w:sz w:val="24"/>
        </w:rPr>
        <w:t>be accompanied by a plan (either in electronic format or hard copy), drawn to</w:t>
      </w:r>
      <w:r>
        <w:rPr>
          <w:spacing w:val="1"/>
          <w:sz w:val="24"/>
        </w:rPr>
        <w:t xml:space="preserve"> </w:t>
      </w:r>
      <w:r>
        <w:rPr>
          <w:sz w:val="24"/>
        </w:rPr>
        <w:t>a scale in metric units of measurement of not less than 1:2500, consisting of an</w:t>
      </w:r>
      <w:r>
        <w:rPr>
          <w:spacing w:val="1"/>
          <w:sz w:val="24"/>
        </w:rPr>
        <w:t xml:space="preserve"> </w:t>
      </w:r>
      <w:r>
        <w:rPr>
          <w:sz w:val="24"/>
        </w:rPr>
        <w:t>extract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Ordnance Survey</w:t>
      </w:r>
      <w:r>
        <w:rPr>
          <w:spacing w:val="-3"/>
          <w:sz w:val="24"/>
        </w:rPr>
        <w:t xml:space="preserve"> </w:t>
      </w:r>
      <w:r>
        <w:rPr>
          <w:sz w:val="24"/>
        </w:rPr>
        <w:t>map,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87"/>
        </w:tabs>
        <w:spacing w:before="1"/>
        <w:ind w:left="1286" w:hanging="267"/>
        <w:jc w:val="both"/>
        <w:rPr>
          <w:sz w:val="24"/>
        </w:rPr>
      </w:pPr>
      <w:r>
        <w:rPr>
          <w:sz w:val="24"/>
        </w:rPr>
        <w:t>marked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33"/>
        </w:tabs>
        <w:spacing w:before="137" w:line="360" w:lineRule="auto"/>
        <w:ind w:right="821" w:firstLine="0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site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proposed</w:t>
      </w:r>
      <w:r>
        <w:rPr>
          <w:spacing w:val="5"/>
          <w:sz w:val="24"/>
        </w:rPr>
        <w:t xml:space="preserve"> </w:t>
      </w:r>
      <w:r>
        <w:rPr>
          <w:sz w:val="24"/>
        </w:rPr>
        <w:t>site</w:t>
      </w:r>
      <w:r>
        <w:rPr>
          <w:spacing w:val="5"/>
          <w:sz w:val="24"/>
        </w:rPr>
        <w:t xml:space="preserve"> </w:t>
      </w:r>
      <w:r>
        <w:rPr>
          <w:sz w:val="24"/>
        </w:rPr>
        <w:t>(including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boundaries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in red) of the store,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88"/>
        </w:tabs>
        <w:spacing w:line="362" w:lineRule="auto"/>
        <w:ind w:right="821" w:firstLine="0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surrounding</w:t>
      </w:r>
      <w:r>
        <w:rPr>
          <w:spacing w:val="6"/>
          <w:sz w:val="24"/>
        </w:rPr>
        <w:t xml:space="preserve"> </w:t>
      </w:r>
      <w:r>
        <w:rPr>
          <w:sz w:val="24"/>
        </w:rPr>
        <w:t>district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area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less</w:t>
      </w:r>
      <w:r>
        <w:rPr>
          <w:spacing w:val="7"/>
          <w:sz w:val="24"/>
        </w:rPr>
        <w:t xml:space="preserve"> </w:t>
      </w:r>
      <w:r>
        <w:rPr>
          <w:sz w:val="24"/>
        </w:rPr>
        <w:t>than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distance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kilometres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 all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line="271" w:lineRule="exact"/>
        <w:ind w:left="1965" w:hanging="29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1021"/>
        </w:tabs>
        <w:spacing w:line="360" w:lineRule="auto"/>
        <w:ind w:right="822" w:hanging="392"/>
        <w:jc w:val="both"/>
        <w:rPr>
          <w:sz w:val="24"/>
        </w:rPr>
      </w:pPr>
      <w:r>
        <w:rPr>
          <w:sz w:val="24"/>
        </w:rPr>
        <w:t>Every plan submitted in accordance with paragraph (1) of this Schedule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92"/>
        </w:tabs>
        <w:spacing w:line="360" w:lineRule="auto"/>
        <w:ind w:left="984" w:right="818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37"/>
          <w:sz w:val="24"/>
        </w:rPr>
        <w:t xml:space="preserve"> </w:t>
      </w:r>
      <w:r>
        <w:rPr>
          <w:sz w:val="24"/>
        </w:rPr>
        <w:t>ground</w:t>
      </w:r>
      <w:r>
        <w:rPr>
          <w:spacing w:val="38"/>
          <w:sz w:val="24"/>
        </w:rPr>
        <w:t xml:space="preserve"> </w:t>
      </w:r>
      <w:r>
        <w:rPr>
          <w:sz w:val="24"/>
        </w:rPr>
        <w:t>plan</w:t>
      </w:r>
      <w:r>
        <w:rPr>
          <w:spacing w:val="38"/>
          <w:sz w:val="24"/>
        </w:rPr>
        <w:t xml:space="preserve"> </w:t>
      </w:r>
      <w:r>
        <w:rPr>
          <w:sz w:val="24"/>
        </w:rPr>
        <w:t>(in</w:t>
      </w:r>
      <w:r>
        <w:rPr>
          <w:spacing w:val="38"/>
          <w:sz w:val="24"/>
        </w:rPr>
        <w:t xml:space="preserve"> </w:t>
      </w:r>
      <w:r>
        <w:rPr>
          <w:sz w:val="24"/>
        </w:rPr>
        <w:t>paper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electronic</w:t>
      </w:r>
      <w:r>
        <w:rPr>
          <w:spacing w:val="37"/>
          <w:sz w:val="24"/>
        </w:rPr>
        <w:t xml:space="preserve"> </w:t>
      </w:r>
      <w:r>
        <w:rPr>
          <w:sz w:val="24"/>
        </w:rPr>
        <w:t>format)</w:t>
      </w:r>
      <w:r>
        <w:rPr>
          <w:spacing w:val="36"/>
          <w:sz w:val="24"/>
        </w:rPr>
        <w:t xml:space="preserve"> </w:t>
      </w:r>
      <w:r>
        <w:rPr>
          <w:sz w:val="24"/>
        </w:rPr>
        <w:t>drawn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scale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metric</w:t>
      </w:r>
      <w:r>
        <w:rPr>
          <w:spacing w:val="-64"/>
          <w:sz w:val="24"/>
        </w:rPr>
        <w:t xml:space="preserve"> </w:t>
      </w:r>
      <w:r>
        <w:rPr>
          <w:sz w:val="24"/>
        </w:rPr>
        <w:t>units of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 of</w:t>
      </w:r>
      <w:r>
        <w:rPr>
          <w:spacing w:val="1"/>
          <w:sz w:val="24"/>
        </w:rPr>
        <w:t xml:space="preserve"> </w:t>
      </w:r>
      <w:r>
        <w:rPr>
          <w:sz w:val="24"/>
        </w:rPr>
        <w:t>not less</w:t>
      </w:r>
      <w:r>
        <w:rPr>
          <w:spacing w:val="66"/>
          <w:sz w:val="24"/>
        </w:rPr>
        <w:t xml:space="preserve"> </w:t>
      </w:r>
      <w:r>
        <w:rPr>
          <w:sz w:val="24"/>
        </w:rPr>
        <w:t>than 1:500 or 1:100 (whichever is acceptable</w:t>
      </w:r>
      <w:r>
        <w:rPr>
          <w:spacing w:val="-64"/>
          <w:sz w:val="24"/>
        </w:rPr>
        <w:t xml:space="preserve"> </w:t>
      </w:r>
      <w:r>
        <w:rPr>
          <w:sz w:val="24"/>
        </w:rPr>
        <w:t>to the appropriate authority) and so marked as to identify clearly the existing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or proposed 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 each—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8"/>
        </w:tabs>
        <w:spacing w:before="1"/>
        <w:ind w:left="1927" w:hanging="255"/>
        <w:jc w:val="both"/>
        <w:rPr>
          <w:sz w:val="24"/>
        </w:rPr>
      </w:pPr>
      <w:r>
        <w:rPr>
          <w:sz w:val="24"/>
        </w:rPr>
        <w:t>above-ground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tank,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14"/>
        </w:tabs>
        <w:spacing w:before="139"/>
        <w:ind w:left="1913" w:hanging="241"/>
        <w:jc w:val="both"/>
        <w:rPr>
          <w:sz w:val="24"/>
        </w:rPr>
      </w:pP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enclosure,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before="137"/>
        <w:ind w:left="1965" w:hanging="293"/>
        <w:jc w:val="both"/>
        <w:rPr>
          <w:sz w:val="24"/>
        </w:rPr>
      </w:pP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compound,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9"/>
        <w:ind w:left="1977" w:hanging="305"/>
        <w:rPr>
          <w:sz w:val="24"/>
        </w:rPr>
      </w:pPr>
      <w:r>
        <w:rPr>
          <w:sz w:val="24"/>
        </w:rPr>
        <w:t>loading</w:t>
      </w:r>
      <w:r>
        <w:rPr>
          <w:spacing w:val="-2"/>
          <w:sz w:val="24"/>
        </w:rPr>
        <w:t xml:space="preserve"> </w:t>
      </w:r>
      <w:r>
        <w:rPr>
          <w:sz w:val="24"/>
        </w:rPr>
        <w:t>or unloading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37"/>
        <w:ind w:left="1924" w:hanging="252"/>
        <w:rPr>
          <w:sz w:val="24"/>
        </w:rPr>
      </w:pP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fuelling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  <w:r>
        <w:rPr>
          <w:spacing w:val="-2"/>
          <w:sz w:val="24"/>
        </w:rPr>
        <w:t xml:space="preserve"> </w:t>
      </w:r>
      <w:r>
        <w:rPr>
          <w:sz w:val="24"/>
        </w:rPr>
        <w:t>ventilating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3"/>
          <w:sz w:val="24"/>
        </w:rPr>
        <w:t xml:space="preserve"> </w:t>
      </w:r>
      <w:r>
        <w:rPr>
          <w:sz w:val="24"/>
        </w:rPr>
        <w:t>opening,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38"/>
        </w:tabs>
        <w:spacing w:before="139" w:line="360" w:lineRule="auto"/>
        <w:ind w:right="815" w:firstLine="0"/>
        <w:rPr>
          <w:sz w:val="24"/>
        </w:rPr>
      </w:pPr>
      <w:r>
        <w:rPr>
          <w:sz w:val="24"/>
        </w:rPr>
        <w:t>pipeline,</w:t>
      </w:r>
      <w:r>
        <w:rPr>
          <w:spacing w:val="59"/>
          <w:sz w:val="24"/>
        </w:rPr>
        <w:t xml:space="preserve"> </w:t>
      </w:r>
      <w:r>
        <w:rPr>
          <w:sz w:val="24"/>
        </w:rPr>
        <w:t>surface</w:t>
      </w:r>
      <w:r>
        <w:rPr>
          <w:spacing w:val="57"/>
          <w:sz w:val="24"/>
        </w:rPr>
        <w:t xml:space="preserve"> </w:t>
      </w:r>
      <w:r>
        <w:rPr>
          <w:sz w:val="24"/>
        </w:rPr>
        <w:t>water</w:t>
      </w:r>
      <w:r>
        <w:rPr>
          <w:spacing w:val="58"/>
          <w:sz w:val="24"/>
        </w:rPr>
        <w:t xml:space="preserve"> </w:t>
      </w:r>
      <w:r>
        <w:rPr>
          <w:sz w:val="24"/>
        </w:rPr>
        <w:t>drainage</w:t>
      </w:r>
      <w:r>
        <w:rPr>
          <w:spacing w:val="60"/>
          <w:sz w:val="24"/>
        </w:rPr>
        <w:t xml:space="preserve"> </w:t>
      </w:r>
      <w:r>
        <w:rPr>
          <w:sz w:val="24"/>
        </w:rPr>
        <w:t>system</w:t>
      </w:r>
      <w:r>
        <w:rPr>
          <w:spacing w:val="60"/>
          <w:sz w:val="24"/>
        </w:rPr>
        <w:t xml:space="preserve"> </w:t>
      </w:r>
      <w:r>
        <w:rPr>
          <w:sz w:val="24"/>
        </w:rPr>
        <w:t>including</w:t>
      </w:r>
      <w:r>
        <w:rPr>
          <w:spacing w:val="58"/>
          <w:sz w:val="24"/>
        </w:rPr>
        <w:t xml:space="preserve"> </w:t>
      </w:r>
      <w:r>
        <w:rPr>
          <w:sz w:val="24"/>
        </w:rPr>
        <w:t>piped</w:t>
      </w:r>
      <w:r>
        <w:rPr>
          <w:spacing w:val="60"/>
          <w:sz w:val="24"/>
        </w:rPr>
        <w:t xml:space="preserve"> </w:t>
      </w:r>
      <w:r>
        <w:rPr>
          <w:sz w:val="24"/>
        </w:rPr>
        <w:t>water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drain,</w:t>
      </w:r>
    </w:p>
    <w:p w:rsidR="00F64718" w:rsidRDefault="00F64718">
      <w:pPr>
        <w:spacing w:line="360" w:lineRule="auto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2"/>
          <w:numId w:val="3"/>
        </w:numPr>
        <w:tabs>
          <w:tab w:val="left" w:pos="2048"/>
        </w:tabs>
        <w:spacing w:before="78" w:line="360" w:lineRule="auto"/>
        <w:ind w:right="812" w:firstLine="0"/>
        <w:rPr>
          <w:sz w:val="24"/>
        </w:rPr>
      </w:pPr>
      <w:r>
        <w:rPr>
          <w:sz w:val="24"/>
        </w:rPr>
        <w:lastRenderedPageBreak/>
        <w:t>building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similar</w:t>
      </w:r>
      <w:r>
        <w:rPr>
          <w:spacing w:val="17"/>
          <w:sz w:val="24"/>
        </w:rPr>
        <w:t xml:space="preserve"> </w:t>
      </w:r>
      <w:r>
        <w:rPr>
          <w:sz w:val="24"/>
        </w:rPr>
        <w:t>structure</w:t>
      </w:r>
      <w:r>
        <w:rPr>
          <w:spacing w:val="16"/>
          <w:sz w:val="24"/>
        </w:rPr>
        <w:t xml:space="preserve"> </w:t>
      </w:r>
      <w:r>
        <w:rPr>
          <w:sz w:val="24"/>
        </w:rPr>
        <w:t>(including</w:t>
      </w:r>
      <w:r>
        <w:rPr>
          <w:spacing w:val="14"/>
          <w:sz w:val="24"/>
        </w:rPr>
        <w:t xml:space="preserve"> </w:t>
      </w:r>
      <w:r>
        <w:rPr>
          <w:sz w:val="24"/>
        </w:rPr>
        <w:t>cellars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basements)</w:t>
      </w:r>
      <w:r>
        <w:rPr>
          <w:spacing w:val="15"/>
          <w:sz w:val="24"/>
        </w:rPr>
        <w:t xml:space="preserve"> </w:t>
      </w:r>
      <w:r>
        <w:rPr>
          <w:sz w:val="24"/>
        </w:rPr>
        <w:t>within</w:t>
      </w:r>
      <w:r>
        <w:rPr>
          <w:spacing w:val="15"/>
          <w:sz w:val="24"/>
        </w:rPr>
        <w:t xml:space="preserve"> </w:t>
      </w:r>
      <w:r>
        <w:rPr>
          <w:sz w:val="24"/>
        </w:rPr>
        <w:t>16</w:t>
      </w:r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metres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 any</w:t>
      </w:r>
      <w:r>
        <w:rPr>
          <w:spacing w:val="-3"/>
          <w:sz w:val="24"/>
        </w:rPr>
        <w:t xml:space="preserve"> </w:t>
      </w:r>
      <w:r>
        <w:rPr>
          <w:sz w:val="24"/>
        </w:rPr>
        <w:t>hazardous area,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86"/>
        </w:tabs>
        <w:ind w:left="2085" w:hanging="413"/>
        <w:rPr>
          <w:sz w:val="24"/>
        </w:rPr>
      </w:pP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or railway</w:t>
      </w:r>
      <w:r>
        <w:rPr>
          <w:spacing w:val="-3"/>
          <w:sz w:val="24"/>
        </w:rPr>
        <w:t xml:space="preserve"> </w:t>
      </w:r>
      <w:r>
        <w:rPr>
          <w:sz w:val="24"/>
        </w:rPr>
        <w:t>line,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7"/>
        <w:ind w:left="1977" w:hanging="305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(if any),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39"/>
        <w:ind w:left="1924" w:hanging="252"/>
        <w:rPr>
          <w:sz w:val="24"/>
        </w:rPr>
      </w:pP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fence,</w:t>
      </w:r>
      <w:r>
        <w:rPr>
          <w:spacing w:val="-1"/>
          <w:sz w:val="24"/>
        </w:rPr>
        <w:t xml:space="preserve"> </w:t>
      </w:r>
      <w:r>
        <w:rPr>
          <w:sz w:val="24"/>
        </w:rPr>
        <w:t>entrance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exit</w:t>
      </w:r>
      <w:r>
        <w:rPr>
          <w:spacing w:val="-1"/>
          <w:sz w:val="24"/>
        </w:rPr>
        <w:t xml:space="preserve"> </w:t>
      </w:r>
      <w:r>
        <w:rPr>
          <w:sz w:val="24"/>
        </w:rPr>
        <w:t>gate,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7"/>
        <w:ind w:left="1977" w:hanging="30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distances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2"/>
        <w:rPr>
          <w:sz w:val="32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320"/>
        </w:tabs>
        <w:spacing w:line="360" w:lineRule="auto"/>
        <w:ind w:left="984" w:right="814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(either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64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1"/>
          <w:sz w:val="24"/>
        </w:rPr>
        <w:t xml:space="preserve"> </w:t>
      </w:r>
      <w:r>
        <w:rPr>
          <w:sz w:val="24"/>
        </w:rPr>
        <w:t>elevations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sections to a scale in metric units of measurement of not less than 1:50 and so</w:t>
      </w:r>
      <w:r>
        <w:rPr>
          <w:spacing w:val="1"/>
          <w:sz w:val="24"/>
        </w:rPr>
        <w:t xml:space="preserve"> </w:t>
      </w:r>
      <w:r>
        <w:rPr>
          <w:sz w:val="24"/>
        </w:rPr>
        <w:t>marked as to give adequate details of the construction or proposed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dimensions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each—</w:t>
      </w:r>
    </w:p>
    <w:p w:rsidR="00F64718" w:rsidRDefault="00F64718">
      <w:pPr>
        <w:pStyle w:val="BodyText"/>
        <w:rPr>
          <w:sz w:val="36"/>
        </w:rPr>
      </w:pPr>
    </w:p>
    <w:p w:rsidR="00F64718" w:rsidRDefault="00BD11BE">
      <w:pPr>
        <w:pStyle w:val="ListParagraph"/>
        <w:numPr>
          <w:ilvl w:val="2"/>
          <w:numId w:val="3"/>
        </w:numPr>
        <w:tabs>
          <w:tab w:val="left" w:pos="1860"/>
        </w:tabs>
        <w:spacing w:before="1"/>
        <w:ind w:left="1859" w:hanging="187"/>
        <w:rPr>
          <w:sz w:val="24"/>
        </w:rPr>
      </w:pPr>
      <w:r>
        <w:rPr>
          <w:sz w:val="24"/>
        </w:rPr>
        <w:t>above-ground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13"/>
        </w:tabs>
        <w:spacing w:before="165"/>
        <w:ind w:left="1912" w:hanging="240"/>
        <w:rPr>
          <w:sz w:val="24"/>
        </w:rPr>
      </w:pPr>
      <w:r>
        <w:rPr>
          <w:sz w:val="24"/>
        </w:rPr>
        <w:t>underground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surround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foundation,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before="163"/>
        <w:ind w:left="1965" w:hanging="293"/>
        <w:rPr>
          <w:sz w:val="24"/>
        </w:rPr>
      </w:pPr>
      <w:r>
        <w:rPr>
          <w:sz w:val="24"/>
        </w:rPr>
        <w:t>container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container</w:t>
      </w:r>
      <w:r>
        <w:rPr>
          <w:spacing w:val="-2"/>
          <w:sz w:val="24"/>
        </w:rPr>
        <w:t xml:space="preserve"> </w:t>
      </w:r>
      <w:r>
        <w:rPr>
          <w:sz w:val="24"/>
        </w:rPr>
        <w:t>compound,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6"/>
        <w:ind w:left="1977" w:hanging="305"/>
        <w:rPr>
          <w:sz w:val="24"/>
        </w:rPr>
      </w:pPr>
      <w:r>
        <w:rPr>
          <w:sz w:val="24"/>
        </w:rPr>
        <w:t>loading</w:t>
      </w:r>
      <w:r>
        <w:rPr>
          <w:spacing w:val="-2"/>
          <w:sz w:val="24"/>
        </w:rPr>
        <w:t xml:space="preserve"> </w:t>
      </w:r>
      <w:r>
        <w:rPr>
          <w:sz w:val="24"/>
        </w:rPr>
        <w:t>or unloading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66"/>
        <w:ind w:left="1924" w:hanging="252"/>
        <w:rPr>
          <w:sz w:val="24"/>
        </w:rPr>
      </w:pPr>
      <w:r>
        <w:rPr>
          <w:sz w:val="24"/>
        </w:rPr>
        <w:t>filling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fuelling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3"/>
        <w:ind w:left="1977" w:hanging="305"/>
        <w:rPr>
          <w:sz w:val="24"/>
        </w:rPr>
      </w:pP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fence,</w:t>
      </w:r>
      <w:r>
        <w:rPr>
          <w:spacing w:val="-2"/>
          <w:sz w:val="24"/>
        </w:rPr>
        <w:t xml:space="preserve"> </w:t>
      </w:r>
      <w:r>
        <w:rPr>
          <w:sz w:val="24"/>
        </w:rPr>
        <w:t>entrance</w:t>
      </w:r>
      <w:r>
        <w:rPr>
          <w:spacing w:val="-2"/>
          <w:sz w:val="24"/>
        </w:rPr>
        <w:t xml:space="preserve"> </w:t>
      </w:r>
      <w:r>
        <w:rPr>
          <w:sz w:val="24"/>
        </w:rPr>
        <w:t>or exit gate,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31"/>
        </w:tabs>
        <w:spacing w:before="166" w:line="362" w:lineRule="auto"/>
        <w:ind w:right="899" w:firstLine="0"/>
        <w:rPr>
          <w:sz w:val="24"/>
        </w:rPr>
      </w:pPr>
      <w:r>
        <w:rPr>
          <w:sz w:val="24"/>
        </w:rPr>
        <w:t>pipeline,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piped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  <w:r>
        <w:rPr>
          <w:spacing w:val="-1"/>
          <w:sz w:val="24"/>
        </w:rPr>
        <w:t xml:space="preserve"> </w:t>
      </w:r>
      <w:r>
        <w:rPr>
          <w:sz w:val="24"/>
        </w:rPr>
        <w:t>system,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drain,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rails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rail</w:t>
      </w:r>
      <w:r>
        <w:rPr>
          <w:spacing w:val="-1"/>
          <w:sz w:val="24"/>
        </w:rPr>
        <w:t xml:space="preserve"> </w:t>
      </w:r>
      <w:r>
        <w:rPr>
          <w:sz w:val="24"/>
        </w:rPr>
        <w:t>track,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86"/>
        </w:tabs>
        <w:spacing w:before="21"/>
        <w:ind w:left="2085" w:hanging="413"/>
        <w:rPr>
          <w:sz w:val="24"/>
        </w:rPr>
      </w:pP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enclosure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walls,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6"/>
        <w:ind w:left="1977" w:hanging="305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or similar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1"/>
        <w:rPr>
          <w:sz w:val="32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46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one plan and specification or appropriate particulars (in paper or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format) so marked as to show all electrical apparatus installed or to be installed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F64718" w:rsidRDefault="00F64718">
      <w:pPr>
        <w:spacing w:line="360" w:lineRule="auto"/>
        <w:jc w:val="both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607"/>
        </w:tabs>
        <w:spacing w:before="78" w:line="360" w:lineRule="auto"/>
        <w:ind w:left="232" w:right="820" w:firstLine="0"/>
        <w:jc w:val="both"/>
        <w:rPr>
          <w:sz w:val="24"/>
        </w:rPr>
      </w:pPr>
      <w:r>
        <w:rPr>
          <w:sz w:val="24"/>
        </w:rPr>
        <w:lastRenderedPageBreak/>
        <w:t>Every risk assessment under paragraph (1) of this Schedule shall be 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particulars of—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72"/>
        </w:tabs>
        <w:spacing w:line="360" w:lineRule="auto"/>
        <w:ind w:right="819" w:firstLine="0"/>
        <w:jc w:val="both"/>
        <w:rPr>
          <w:sz w:val="24"/>
        </w:rPr>
      </w:pPr>
      <w:r>
        <w:rPr>
          <w:sz w:val="24"/>
        </w:rPr>
        <w:t>each building or place at a store in or at which any articles, materials or</w:t>
      </w:r>
      <w:r>
        <w:rPr>
          <w:spacing w:val="1"/>
          <w:sz w:val="24"/>
        </w:rPr>
        <w:t xml:space="preserve"> </w:t>
      </w:r>
      <w:r>
        <w:rPr>
          <w:sz w:val="24"/>
        </w:rPr>
        <w:t>substances (other than flammable liquids and other fuels), liable to spontaneous</w:t>
      </w:r>
      <w:r>
        <w:rPr>
          <w:spacing w:val="1"/>
          <w:sz w:val="24"/>
        </w:rPr>
        <w:t xml:space="preserve"> </w:t>
      </w:r>
      <w:r>
        <w:rPr>
          <w:sz w:val="24"/>
        </w:rPr>
        <w:t>combustion or ignition or otherwise flammable or dangerous, are kept or are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amounts or quantities,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4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the amount or quantity of flammable liquids and other fuels kept or to be kept</w:t>
      </w:r>
      <w:r>
        <w:rPr>
          <w:spacing w:val="1"/>
          <w:sz w:val="24"/>
        </w:rPr>
        <w:t xml:space="preserve"> </w:t>
      </w:r>
      <w:r>
        <w:rPr>
          <w:sz w:val="24"/>
        </w:rPr>
        <w:t>in each above-ground or underground storage tank, container store or container</w:t>
      </w:r>
      <w:r>
        <w:rPr>
          <w:spacing w:val="1"/>
          <w:sz w:val="24"/>
        </w:rPr>
        <w:t xml:space="preserve"> </w:t>
      </w:r>
      <w:r>
        <w:rPr>
          <w:sz w:val="24"/>
        </w:rPr>
        <w:t>compound,</w:t>
      </w:r>
      <w:r>
        <w:rPr>
          <w:spacing w:val="1"/>
          <w:sz w:val="24"/>
        </w:rPr>
        <w:t xml:space="preserve"> </w:t>
      </w:r>
      <w:r>
        <w:rPr>
          <w:sz w:val="24"/>
        </w:rPr>
        <w:t>filling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1"/>
          <w:sz w:val="24"/>
        </w:rPr>
        <w:t xml:space="preserve"> </w:t>
      </w:r>
      <w:r>
        <w:rPr>
          <w:sz w:val="24"/>
        </w:rPr>
        <w:t>auxiliary</w:t>
      </w:r>
      <w:r>
        <w:rPr>
          <w:spacing w:val="1"/>
          <w:sz w:val="24"/>
        </w:rPr>
        <w:t xml:space="preserve"> </w:t>
      </w:r>
      <w:r>
        <w:rPr>
          <w:sz w:val="24"/>
        </w:rPr>
        <w:t>tank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loading</w:t>
      </w:r>
      <w:r>
        <w:rPr>
          <w:spacing w:val="-64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spacing w:before="1" w:line="360" w:lineRule="auto"/>
        <w:ind w:right="821" w:firstLine="0"/>
        <w:jc w:val="both"/>
        <w:rPr>
          <w:sz w:val="24"/>
        </w:rPr>
      </w:pPr>
      <w:r>
        <w:rPr>
          <w:sz w:val="24"/>
        </w:rPr>
        <w:t>the fire-fighting installation, appliances or substances to extinguish or combat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spread</w:t>
      </w:r>
      <w:r>
        <w:rPr>
          <w:spacing w:val="-2"/>
          <w:sz w:val="24"/>
        </w:rPr>
        <w:t xml:space="preserve"> </w:t>
      </w:r>
      <w:r>
        <w:rPr>
          <w:sz w:val="24"/>
        </w:rPr>
        <w:t>of fire,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ind w:left="1221" w:hanging="26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lighting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9"/>
        </w:tabs>
        <w:spacing w:before="137" w:line="362" w:lineRule="auto"/>
        <w:ind w:right="81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total</w:t>
      </w:r>
      <w:r>
        <w:rPr>
          <w:spacing w:val="13"/>
          <w:sz w:val="24"/>
        </w:rPr>
        <w:t xml:space="preserve"> </w:t>
      </w:r>
      <w:r>
        <w:rPr>
          <w:sz w:val="24"/>
        </w:rPr>
        <w:t>maximum</w:t>
      </w:r>
      <w:r>
        <w:rPr>
          <w:spacing w:val="11"/>
          <w:sz w:val="24"/>
        </w:rPr>
        <w:t xml:space="preserve"> </w:t>
      </w:r>
      <w:r>
        <w:rPr>
          <w:sz w:val="24"/>
        </w:rPr>
        <w:t>aggregate</w:t>
      </w:r>
      <w:r>
        <w:rPr>
          <w:spacing w:val="17"/>
          <w:sz w:val="24"/>
        </w:rPr>
        <w:t xml:space="preserve"> </w:t>
      </w:r>
      <w:r>
        <w:rPr>
          <w:sz w:val="24"/>
        </w:rPr>
        <w:t>quantity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flammable</w:t>
      </w:r>
      <w:r>
        <w:rPr>
          <w:spacing w:val="13"/>
          <w:sz w:val="24"/>
        </w:rPr>
        <w:t xml:space="preserve"> </w:t>
      </w:r>
      <w:r>
        <w:rPr>
          <w:sz w:val="24"/>
        </w:rPr>
        <w:t>liquids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fuels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fuel tanks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162"/>
        </w:tabs>
        <w:spacing w:line="360" w:lineRule="auto"/>
        <w:ind w:right="81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total</w:t>
      </w:r>
      <w:r>
        <w:rPr>
          <w:spacing w:val="2"/>
          <w:sz w:val="24"/>
        </w:rPr>
        <w:t xml:space="preserve"> </w:t>
      </w:r>
      <w:r>
        <w:rPr>
          <w:sz w:val="24"/>
        </w:rPr>
        <w:t>maximum</w:t>
      </w:r>
      <w:r>
        <w:rPr>
          <w:spacing w:val="4"/>
          <w:sz w:val="24"/>
        </w:rPr>
        <w:t xml:space="preserve"> </w:t>
      </w:r>
      <w:r>
        <w:rPr>
          <w:sz w:val="24"/>
        </w:rPr>
        <w:t>number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road</w:t>
      </w:r>
      <w:r>
        <w:rPr>
          <w:spacing w:val="3"/>
          <w:sz w:val="24"/>
        </w:rPr>
        <w:t xml:space="preserve"> </w:t>
      </w:r>
      <w:r>
        <w:rPr>
          <w:sz w:val="24"/>
        </w:rPr>
        <w:t>tank-vehicles</w:t>
      </w:r>
      <w:r>
        <w:rPr>
          <w:spacing w:val="6"/>
          <w:sz w:val="24"/>
        </w:rPr>
        <w:t xml:space="preserve"> </w:t>
      </w:r>
      <w:r>
        <w:rPr>
          <w:sz w:val="24"/>
        </w:rPr>
        <w:t>or,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4"/>
          <w:sz w:val="24"/>
        </w:rPr>
        <w:t xml:space="preserve"> </w:t>
      </w:r>
      <w:r>
        <w:rPr>
          <w:sz w:val="24"/>
        </w:rPr>
        <w:t>rail</w:t>
      </w:r>
      <w:r>
        <w:rPr>
          <w:spacing w:val="4"/>
          <w:sz w:val="24"/>
        </w:rPr>
        <w:t xml:space="preserve"> </w:t>
      </w:r>
      <w:r>
        <w:rPr>
          <w:sz w:val="24"/>
        </w:rPr>
        <w:t>tank</w:t>
      </w:r>
      <w:r>
        <w:rPr>
          <w:spacing w:val="-64"/>
          <w:sz w:val="24"/>
        </w:rPr>
        <w:t xml:space="preserve"> </w:t>
      </w:r>
      <w:r>
        <w:rPr>
          <w:sz w:val="24"/>
        </w:rPr>
        <w:t>wagons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5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7"/>
        </w:tabs>
        <w:spacing w:line="360" w:lineRule="auto"/>
        <w:ind w:right="82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nature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processes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operations</w:t>
      </w:r>
      <w:r>
        <w:rPr>
          <w:spacing w:val="3"/>
          <w:sz w:val="24"/>
        </w:rPr>
        <w:t xml:space="preserve"> </w:t>
      </w:r>
      <w:r>
        <w:rPr>
          <w:sz w:val="24"/>
        </w:rPr>
        <w:t>carried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carried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and in</w:t>
      </w:r>
      <w:r>
        <w:rPr>
          <w:spacing w:val="-2"/>
          <w:sz w:val="24"/>
        </w:rPr>
        <w:t xml:space="preserve"> </w:t>
      </w:r>
      <w:r>
        <w:rPr>
          <w:sz w:val="24"/>
        </w:rPr>
        <w:t>each building</w:t>
      </w:r>
      <w:r>
        <w:rPr>
          <w:spacing w:val="-1"/>
          <w:sz w:val="24"/>
        </w:rPr>
        <w:t xml:space="preserve"> </w:t>
      </w:r>
      <w:r>
        <w:rPr>
          <w:sz w:val="24"/>
        </w:rPr>
        <w:t>or part thereof,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ind w:left="1221" w:hanging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5"/>
        </w:tabs>
        <w:spacing w:before="134" w:line="360" w:lineRule="auto"/>
        <w:ind w:right="81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approximate</w:t>
      </w:r>
      <w:r>
        <w:rPr>
          <w:spacing w:val="13"/>
          <w:sz w:val="24"/>
        </w:rPr>
        <w:t xml:space="preserve"> </w:t>
      </w:r>
      <w:r>
        <w:rPr>
          <w:sz w:val="24"/>
        </w:rPr>
        <w:t>maximum</w:t>
      </w:r>
      <w:r>
        <w:rPr>
          <w:spacing w:val="15"/>
          <w:sz w:val="24"/>
        </w:rPr>
        <w:t xml:space="preserve"> </w:t>
      </w:r>
      <w:r>
        <w:rPr>
          <w:sz w:val="24"/>
        </w:rPr>
        <w:t>number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persons</w:t>
      </w:r>
      <w:r>
        <w:rPr>
          <w:spacing w:val="14"/>
          <w:sz w:val="24"/>
        </w:rPr>
        <w:t xml:space="preserve"> </w:t>
      </w:r>
      <w:r>
        <w:rPr>
          <w:sz w:val="24"/>
        </w:rPr>
        <w:t>employed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likely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 building</w:t>
      </w:r>
      <w:r>
        <w:rPr>
          <w:spacing w:val="-2"/>
          <w:sz w:val="24"/>
        </w:rPr>
        <w:t xml:space="preserve"> </w:t>
      </w:r>
      <w:r>
        <w:rPr>
          <w:sz w:val="24"/>
        </w:rPr>
        <w:t>thereat,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186"/>
        </w:tabs>
        <w:spacing w:before="1" w:line="360" w:lineRule="auto"/>
        <w:ind w:right="821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41"/>
          <w:sz w:val="24"/>
        </w:rPr>
        <w:t xml:space="preserve"> </w:t>
      </w:r>
      <w:r>
        <w:rPr>
          <w:sz w:val="24"/>
        </w:rPr>
        <w:t>further</w:t>
      </w:r>
      <w:r>
        <w:rPr>
          <w:spacing w:val="44"/>
          <w:sz w:val="24"/>
        </w:rPr>
        <w:t xml:space="preserve"> </w:t>
      </w:r>
      <w:r>
        <w:rPr>
          <w:sz w:val="24"/>
        </w:rPr>
        <w:t>particulars,</w:t>
      </w:r>
      <w:r>
        <w:rPr>
          <w:spacing w:val="44"/>
          <w:sz w:val="24"/>
        </w:rPr>
        <w:t xml:space="preserve"> </w:t>
      </w:r>
      <w:r>
        <w:rPr>
          <w:sz w:val="24"/>
        </w:rPr>
        <w:t>plans,</w:t>
      </w:r>
      <w:r>
        <w:rPr>
          <w:spacing w:val="45"/>
          <w:sz w:val="24"/>
        </w:rPr>
        <w:t xml:space="preserve"> </w:t>
      </w:r>
      <w:r>
        <w:rPr>
          <w:sz w:val="24"/>
        </w:rPr>
        <w:t>maps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drawings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proper</w:t>
      </w:r>
      <w:r>
        <w:rPr>
          <w:spacing w:val="43"/>
          <w:sz w:val="24"/>
        </w:rPr>
        <w:t xml:space="preserve"> </w:t>
      </w:r>
      <w:r>
        <w:rPr>
          <w:sz w:val="24"/>
        </w:rPr>
        <w:t>authority</w:t>
      </w:r>
      <w:r>
        <w:rPr>
          <w:spacing w:val="-63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notice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writing,</w:t>
      </w:r>
    </w:p>
    <w:p w:rsidR="00F64718" w:rsidRDefault="00F64718">
      <w:pPr>
        <w:pStyle w:val="BodyText"/>
        <w:spacing w:before="10"/>
        <w:rPr>
          <w:sz w:val="35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631"/>
        </w:tabs>
        <w:spacing w:line="360" w:lineRule="auto"/>
        <w:ind w:left="232" w:right="816" w:firstLine="0"/>
        <w:jc w:val="both"/>
        <w:rPr>
          <w:sz w:val="24"/>
        </w:rPr>
      </w:pPr>
      <w:r>
        <w:rPr>
          <w:sz w:val="24"/>
        </w:rPr>
        <w:t xml:space="preserve">Every risk assessment for an amended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under Regulation 12 (2) shall 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72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one plan in metric units of measurement, and specification or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(either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copy)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4"/>
          <w:sz w:val="24"/>
        </w:rPr>
        <w:t xml:space="preserve"> </w:t>
      </w:r>
      <w:r>
        <w:rPr>
          <w:sz w:val="24"/>
        </w:rPr>
        <w:t>alteration,</w:t>
      </w:r>
      <w:r>
        <w:rPr>
          <w:spacing w:val="-1"/>
          <w:sz w:val="24"/>
        </w:rPr>
        <w:t xml:space="preserve"> </w:t>
      </w:r>
      <w:r>
        <w:rPr>
          <w:sz w:val="24"/>
        </w:rPr>
        <w:t>enlargement,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reconstruction,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F64718" w:rsidRDefault="00F64718">
      <w:pPr>
        <w:spacing w:line="360" w:lineRule="auto"/>
        <w:jc w:val="both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4"/>
        </w:tabs>
        <w:spacing w:before="78" w:line="360" w:lineRule="auto"/>
        <w:ind w:right="822" w:firstLine="0"/>
        <w:jc w:val="both"/>
        <w:rPr>
          <w:sz w:val="24"/>
        </w:rPr>
      </w:pPr>
      <w:r>
        <w:rPr>
          <w:sz w:val="24"/>
        </w:rPr>
        <w:lastRenderedPageBreak/>
        <w:t>any further appropriate particulars, plans, maps or drawings which the proper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requires by</w:t>
      </w:r>
      <w:r>
        <w:rPr>
          <w:spacing w:val="-3"/>
          <w:sz w:val="24"/>
        </w:rPr>
        <w:t xml:space="preserve"> </w:t>
      </w:r>
      <w:r>
        <w:rPr>
          <w:sz w:val="24"/>
        </w:rPr>
        <w:t>notice 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or electronically.</w:t>
      </w:r>
    </w:p>
    <w:p w:rsidR="00F64718" w:rsidRDefault="00F64718">
      <w:pPr>
        <w:pStyle w:val="BodyText"/>
        <w:spacing w:before="10"/>
        <w:rPr>
          <w:sz w:val="35"/>
        </w:rPr>
      </w:pPr>
    </w:p>
    <w:p w:rsidR="00F64718" w:rsidRDefault="00BD11BE">
      <w:pPr>
        <w:pStyle w:val="BodyText"/>
        <w:spacing w:before="1" w:line="360" w:lineRule="auto"/>
        <w:ind w:left="232" w:right="4509"/>
        <w:jc w:val="both"/>
      </w:pPr>
      <w:r>
        <w:t>For the purpose of paragraph (2)(a) of this Schedule,</w:t>
      </w:r>
      <w:r>
        <w:rPr>
          <w:spacing w:val="-65"/>
        </w:rPr>
        <w:t xml:space="preserve"> </w:t>
      </w:r>
      <w:r>
        <w:t>“protected</w:t>
      </w:r>
      <w:r>
        <w:rPr>
          <w:spacing w:val="-1"/>
        </w:rPr>
        <w:t xml:space="preserve"> </w:t>
      </w:r>
      <w:r>
        <w:t>work”</w:t>
      </w:r>
      <w:r>
        <w:rPr>
          <w:spacing w:val="-2"/>
        </w:rPr>
        <w:t xml:space="preserve"> </w:t>
      </w:r>
      <w:r>
        <w:t>means: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23"/>
        </w:tabs>
        <w:spacing w:line="360" w:lineRule="auto"/>
        <w:ind w:right="822" w:firstLine="0"/>
        <w:jc w:val="both"/>
        <w:rPr>
          <w:sz w:val="24"/>
        </w:rPr>
      </w:pPr>
      <w:r>
        <w:rPr>
          <w:sz w:val="24"/>
        </w:rPr>
        <w:t>any public road or footpath, promenade or open place of resort for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or for persons engaged in any trade or business and any canal, navigable water,</w:t>
      </w:r>
      <w:r>
        <w:rPr>
          <w:spacing w:val="-64"/>
          <w:sz w:val="24"/>
        </w:rPr>
        <w:t xml:space="preserve"> </w:t>
      </w:r>
      <w:r>
        <w:rPr>
          <w:sz w:val="24"/>
        </w:rPr>
        <w:t>dock,</w:t>
      </w:r>
      <w:r>
        <w:rPr>
          <w:spacing w:val="-1"/>
          <w:sz w:val="24"/>
        </w:rPr>
        <w:t xml:space="preserve"> </w:t>
      </w:r>
      <w:r>
        <w:rPr>
          <w:sz w:val="24"/>
        </w:rPr>
        <w:t>river-wall, sea-wall, pier, oil</w:t>
      </w:r>
      <w:r>
        <w:rPr>
          <w:spacing w:val="-2"/>
          <w:sz w:val="24"/>
        </w:rPr>
        <w:t xml:space="preserve"> </w:t>
      </w:r>
      <w:r>
        <w:rPr>
          <w:sz w:val="24"/>
        </w:rPr>
        <w:t>jetty</w:t>
      </w:r>
      <w:r>
        <w:rPr>
          <w:spacing w:val="-3"/>
          <w:sz w:val="24"/>
        </w:rPr>
        <w:t xml:space="preserve"> </w:t>
      </w:r>
      <w:r>
        <w:rPr>
          <w:sz w:val="24"/>
        </w:rPr>
        <w:t>or reservoir;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59"/>
        </w:tabs>
        <w:spacing w:before="2" w:line="360" w:lineRule="auto"/>
        <w:ind w:right="816" w:firstLine="0"/>
        <w:jc w:val="both"/>
        <w:rPr>
          <w:sz w:val="24"/>
        </w:rPr>
      </w:pPr>
      <w:r>
        <w:rPr>
          <w:sz w:val="24"/>
        </w:rPr>
        <w:t>any premises or building or any part thereof used by any person for any</w:t>
      </w:r>
      <w:r>
        <w:rPr>
          <w:spacing w:val="1"/>
          <w:sz w:val="24"/>
        </w:rPr>
        <w:t xml:space="preserve"> </w:t>
      </w:r>
      <w:r>
        <w:rPr>
          <w:sz w:val="24"/>
        </w:rPr>
        <w:t>purpose whatsoever (whether temporarily or otherwise), any railway or store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petroleum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dangerous</w:t>
      </w:r>
      <w:r>
        <w:rPr>
          <w:spacing w:val="1"/>
          <w:sz w:val="24"/>
        </w:rPr>
        <w:t xml:space="preserve"> </w:t>
      </w:r>
      <w:r>
        <w:rPr>
          <w:sz w:val="24"/>
        </w:rPr>
        <w:t>substance: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299"/>
        </w:tabs>
        <w:ind w:left="1298" w:hanging="346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premises or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(or a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thereof)—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7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9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harbour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authority,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28"/>
        </w:tabs>
        <w:spacing w:before="137"/>
        <w:ind w:left="1927" w:hanging="255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Ireland,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9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5"/>
          <w:sz w:val="24"/>
        </w:rPr>
        <w:t xml:space="preserve"> </w:t>
      </w:r>
      <w:r>
        <w:rPr>
          <w:sz w:val="24"/>
        </w:rPr>
        <w:t>assemble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worship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purposes,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7"/>
        <w:jc w:val="both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875"/>
        </w:tabs>
        <w:spacing w:before="139" w:line="360" w:lineRule="auto"/>
        <w:ind w:left="1673" w:right="820" w:firstLine="0"/>
        <w:jc w:val="both"/>
        <w:rPr>
          <w:sz w:val="24"/>
        </w:rPr>
      </w:pPr>
      <w:r>
        <w:rPr>
          <w:sz w:val="24"/>
        </w:rPr>
        <w:t>used or occupied for the purposes of a factory, office, theatre or cinema,</w:t>
      </w:r>
      <w:r>
        <w:rPr>
          <w:spacing w:val="-64"/>
          <w:sz w:val="24"/>
        </w:rPr>
        <w:t xml:space="preserve"> </w:t>
      </w:r>
      <w:r>
        <w:rPr>
          <w:sz w:val="24"/>
        </w:rPr>
        <w:t>covered</w:t>
      </w:r>
      <w:r>
        <w:rPr>
          <w:spacing w:val="36"/>
          <w:sz w:val="24"/>
        </w:rPr>
        <w:t xml:space="preserve"> </w:t>
      </w:r>
      <w:r>
        <w:rPr>
          <w:sz w:val="24"/>
        </w:rPr>
        <w:t>market,</w:t>
      </w:r>
      <w:r>
        <w:rPr>
          <w:spacing w:val="36"/>
          <w:sz w:val="24"/>
        </w:rPr>
        <w:t xml:space="preserve"> </w:t>
      </w:r>
      <w:r>
        <w:rPr>
          <w:sz w:val="24"/>
        </w:rPr>
        <w:t>warehouse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store,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2"/>
          <w:sz w:val="24"/>
        </w:rPr>
        <w:t xml:space="preserve"> </w:t>
      </w:r>
      <w:r>
        <w:rPr>
          <w:sz w:val="24"/>
        </w:rPr>
        <w:t>than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store</w:t>
      </w:r>
      <w:r>
        <w:rPr>
          <w:spacing w:val="36"/>
          <w:sz w:val="24"/>
        </w:rPr>
        <w:t xml:space="preserve"> </w:t>
      </w:r>
      <w:r>
        <w:rPr>
          <w:sz w:val="24"/>
        </w:rPr>
        <w:t>licensed</w:t>
      </w:r>
      <w:r>
        <w:rPr>
          <w:spacing w:val="35"/>
          <w:sz w:val="24"/>
        </w:rPr>
        <w:t xml:space="preserve"> </w:t>
      </w:r>
      <w:r>
        <w:rPr>
          <w:sz w:val="24"/>
        </w:rPr>
        <w:t>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of petroleum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dangerous</w:t>
      </w:r>
      <w:r>
        <w:rPr>
          <w:spacing w:val="-2"/>
          <w:sz w:val="24"/>
        </w:rPr>
        <w:t xml:space="preserve"> </w:t>
      </w:r>
      <w:r>
        <w:rPr>
          <w:sz w:val="24"/>
        </w:rPr>
        <w:t>substance,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2034"/>
        </w:tabs>
        <w:spacing w:line="362" w:lineRule="auto"/>
        <w:ind w:left="1673" w:right="82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accustomed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assemble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whatsoever,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14"/>
        </w:tabs>
        <w:spacing w:line="271" w:lineRule="exact"/>
        <w:ind w:left="1313" w:hanging="361"/>
        <w:jc w:val="both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boundaries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store.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11"/>
        <w:rPr>
          <w:sz w:val="21"/>
        </w:rPr>
      </w:pPr>
    </w:p>
    <w:p w:rsidR="00F64718" w:rsidRDefault="00BD11BE">
      <w:pPr>
        <w:pStyle w:val="BodyText"/>
        <w:ind w:left="232"/>
      </w:pPr>
      <w:r>
        <w:t>“pipeline”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pipeline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to: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314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tank,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314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jetty,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299"/>
        </w:tabs>
        <w:spacing w:before="139"/>
        <w:ind w:left="1298" w:hanging="346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refinery,</w:t>
      </w:r>
    </w:p>
    <w:p w:rsidR="00F64718" w:rsidRDefault="00BD11BE">
      <w:pPr>
        <w:pStyle w:val="BodyText"/>
        <w:spacing w:before="137" w:line="360" w:lineRule="auto"/>
        <w:ind w:left="232" w:right="352"/>
      </w:pPr>
      <w:r>
        <w:t>and</w:t>
      </w:r>
      <w:r>
        <w:rPr>
          <w:spacing w:val="24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conveying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petroleum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storage</w:t>
      </w:r>
      <w:r>
        <w:rPr>
          <w:spacing w:val="-63"/>
        </w:rPr>
        <w:t xml:space="preserve"> </w:t>
      </w:r>
      <w:r>
        <w:t>tank.</w:t>
      </w:r>
    </w:p>
    <w:sectPr w:rsidR="00F64718">
      <w:pgSz w:w="12240" w:h="15840"/>
      <w:pgMar w:top="136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30" w:rsidRDefault="00AB0830" w:rsidP="00AB0830">
      <w:r>
        <w:separator/>
      </w:r>
    </w:p>
  </w:endnote>
  <w:endnote w:type="continuationSeparator" w:id="0">
    <w:p w:rsidR="00AB0830" w:rsidRDefault="00AB0830" w:rsidP="00A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30" w:rsidRDefault="00AB0830" w:rsidP="00AB0830">
      <w:r>
        <w:separator/>
      </w:r>
    </w:p>
  </w:footnote>
  <w:footnote w:type="continuationSeparator" w:id="0">
    <w:p w:rsidR="00AB0830" w:rsidRDefault="00AB0830" w:rsidP="00AB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30" w:rsidRDefault="00AB0830">
    <w:pPr>
      <w:pStyle w:val="Header"/>
    </w:pPr>
    <w:r w:rsidRPr="00AB0830">
      <w:rPr>
        <w:rFonts w:cs="Times New Roman"/>
        <w:sz w:val="18"/>
        <w:szCs w:val="18"/>
        <w:lang w:val="en-IE"/>
      </w:rPr>
      <w:t>FRM-07</w:t>
    </w:r>
  </w:p>
  <w:p w:rsidR="00AB0830" w:rsidRDefault="00AB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3CF"/>
    <w:multiLevelType w:val="hybridMultilevel"/>
    <w:tmpl w:val="CAC6BD6C"/>
    <w:lvl w:ilvl="0" w:tplc="7DD03174">
      <w:start w:val="1"/>
      <w:numFmt w:val="lowerLetter"/>
      <w:lvlText w:val="(%1)"/>
      <w:lvlJc w:val="left"/>
      <w:pPr>
        <w:ind w:left="953" w:hanging="37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7A2F4CA">
      <w:start w:val="1"/>
      <w:numFmt w:val="lowerLetter"/>
      <w:lvlText w:val="%2."/>
      <w:lvlJc w:val="left"/>
      <w:pPr>
        <w:ind w:left="194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8F567FDE">
      <w:numFmt w:val="bullet"/>
      <w:lvlText w:val="•"/>
      <w:lvlJc w:val="left"/>
      <w:pPr>
        <w:ind w:left="2875" w:hanging="269"/>
      </w:pPr>
      <w:rPr>
        <w:rFonts w:hint="default"/>
        <w:lang w:val="en-US" w:eastAsia="en-US" w:bidi="ar-SA"/>
      </w:rPr>
    </w:lvl>
    <w:lvl w:ilvl="3" w:tplc="DC343332">
      <w:numFmt w:val="bullet"/>
      <w:lvlText w:val="•"/>
      <w:lvlJc w:val="left"/>
      <w:pPr>
        <w:ind w:left="3811" w:hanging="269"/>
      </w:pPr>
      <w:rPr>
        <w:rFonts w:hint="default"/>
        <w:lang w:val="en-US" w:eastAsia="en-US" w:bidi="ar-SA"/>
      </w:rPr>
    </w:lvl>
    <w:lvl w:ilvl="4" w:tplc="8BF81904">
      <w:numFmt w:val="bullet"/>
      <w:lvlText w:val="•"/>
      <w:lvlJc w:val="left"/>
      <w:pPr>
        <w:ind w:left="4746" w:hanging="269"/>
      </w:pPr>
      <w:rPr>
        <w:rFonts w:hint="default"/>
        <w:lang w:val="en-US" w:eastAsia="en-US" w:bidi="ar-SA"/>
      </w:rPr>
    </w:lvl>
    <w:lvl w:ilvl="5" w:tplc="339C4D30">
      <w:numFmt w:val="bullet"/>
      <w:lvlText w:val="•"/>
      <w:lvlJc w:val="left"/>
      <w:pPr>
        <w:ind w:left="5682" w:hanging="269"/>
      </w:pPr>
      <w:rPr>
        <w:rFonts w:hint="default"/>
        <w:lang w:val="en-US" w:eastAsia="en-US" w:bidi="ar-SA"/>
      </w:rPr>
    </w:lvl>
    <w:lvl w:ilvl="6" w:tplc="BC906AF6">
      <w:numFmt w:val="bullet"/>
      <w:lvlText w:val="•"/>
      <w:lvlJc w:val="left"/>
      <w:pPr>
        <w:ind w:left="6617" w:hanging="269"/>
      </w:pPr>
      <w:rPr>
        <w:rFonts w:hint="default"/>
        <w:lang w:val="en-US" w:eastAsia="en-US" w:bidi="ar-SA"/>
      </w:rPr>
    </w:lvl>
    <w:lvl w:ilvl="7" w:tplc="DF44E508">
      <w:numFmt w:val="bullet"/>
      <w:lvlText w:val="•"/>
      <w:lvlJc w:val="left"/>
      <w:pPr>
        <w:ind w:left="7553" w:hanging="269"/>
      </w:pPr>
      <w:rPr>
        <w:rFonts w:hint="default"/>
        <w:lang w:val="en-US" w:eastAsia="en-US" w:bidi="ar-SA"/>
      </w:rPr>
    </w:lvl>
    <w:lvl w:ilvl="8" w:tplc="13E8244A">
      <w:numFmt w:val="bullet"/>
      <w:lvlText w:val="•"/>
      <w:lvlJc w:val="left"/>
      <w:pPr>
        <w:ind w:left="848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FF434CB"/>
    <w:multiLevelType w:val="hybridMultilevel"/>
    <w:tmpl w:val="FE9089D8"/>
    <w:lvl w:ilvl="0" w:tplc="8A6AA3A4">
      <w:start w:val="1"/>
      <w:numFmt w:val="decimal"/>
      <w:lvlText w:val="(%1)"/>
      <w:lvlJc w:val="left"/>
      <w:pPr>
        <w:ind w:left="984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402676D8">
      <w:start w:val="1"/>
      <w:numFmt w:val="lowerLetter"/>
      <w:lvlText w:val="%2."/>
      <w:lvlJc w:val="left"/>
      <w:pPr>
        <w:ind w:left="953" w:hanging="278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C70A577E">
      <w:start w:val="1"/>
      <w:numFmt w:val="lowerRoman"/>
      <w:lvlText w:val="%3."/>
      <w:lvlJc w:val="left"/>
      <w:pPr>
        <w:ind w:left="1673" w:hanging="259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 w:tplc="0EEAA902">
      <w:numFmt w:val="bullet"/>
      <w:lvlText w:val="•"/>
      <w:lvlJc w:val="left"/>
      <w:pPr>
        <w:ind w:left="1860" w:hanging="259"/>
      </w:pPr>
      <w:rPr>
        <w:rFonts w:hint="default"/>
        <w:lang w:val="en-US" w:eastAsia="en-US" w:bidi="ar-SA"/>
      </w:rPr>
    </w:lvl>
    <w:lvl w:ilvl="4" w:tplc="1DE2D4FE">
      <w:numFmt w:val="bullet"/>
      <w:lvlText w:val="•"/>
      <w:lvlJc w:val="left"/>
      <w:pPr>
        <w:ind w:left="1920" w:hanging="259"/>
      </w:pPr>
      <w:rPr>
        <w:rFonts w:hint="default"/>
        <w:lang w:val="en-US" w:eastAsia="en-US" w:bidi="ar-SA"/>
      </w:rPr>
    </w:lvl>
    <w:lvl w:ilvl="5" w:tplc="CC7EA546">
      <w:numFmt w:val="bullet"/>
      <w:lvlText w:val="•"/>
      <w:lvlJc w:val="left"/>
      <w:pPr>
        <w:ind w:left="3326" w:hanging="259"/>
      </w:pPr>
      <w:rPr>
        <w:rFonts w:hint="default"/>
        <w:lang w:val="en-US" w:eastAsia="en-US" w:bidi="ar-SA"/>
      </w:rPr>
    </w:lvl>
    <w:lvl w:ilvl="6" w:tplc="E67E008C">
      <w:numFmt w:val="bullet"/>
      <w:lvlText w:val="•"/>
      <w:lvlJc w:val="left"/>
      <w:pPr>
        <w:ind w:left="4733" w:hanging="259"/>
      </w:pPr>
      <w:rPr>
        <w:rFonts w:hint="default"/>
        <w:lang w:val="en-US" w:eastAsia="en-US" w:bidi="ar-SA"/>
      </w:rPr>
    </w:lvl>
    <w:lvl w:ilvl="7" w:tplc="7D44FF62">
      <w:numFmt w:val="bullet"/>
      <w:lvlText w:val="•"/>
      <w:lvlJc w:val="left"/>
      <w:pPr>
        <w:ind w:left="6140" w:hanging="259"/>
      </w:pPr>
      <w:rPr>
        <w:rFonts w:hint="default"/>
        <w:lang w:val="en-US" w:eastAsia="en-US" w:bidi="ar-SA"/>
      </w:rPr>
    </w:lvl>
    <w:lvl w:ilvl="8" w:tplc="E84E949C">
      <w:numFmt w:val="bullet"/>
      <w:lvlText w:val="•"/>
      <w:lvlJc w:val="left"/>
      <w:pPr>
        <w:ind w:left="7546" w:hanging="259"/>
      </w:pPr>
      <w:rPr>
        <w:rFonts w:hint="default"/>
        <w:lang w:val="en-US" w:eastAsia="en-US" w:bidi="ar-SA"/>
      </w:rPr>
    </w:lvl>
  </w:abstractNum>
  <w:abstractNum w:abstractNumId="2" w15:restartNumberingAfterBreak="0">
    <w:nsid w:val="5A215E99"/>
    <w:multiLevelType w:val="hybridMultilevel"/>
    <w:tmpl w:val="C6683AE0"/>
    <w:lvl w:ilvl="0" w:tplc="0AAA595A">
      <w:start w:val="1"/>
      <w:numFmt w:val="decimal"/>
      <w:lvlText w:val="%1."/>
      <w:lvlJc w:val="left"/>
      <w:pPr>
        <w:ind w:left="50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3DB6C578">
      <w:start w:val="1"/>
      <w:numFmt w:val="lowerLetter"/>
      <w:lvlText w:val="%2."/>
      <w:lvlJc w:val="left"/>
      <w:pPr>
        <w:ind w:left="1221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42B468BE">
      <w:start w:val="1"/>
      <w:numFmt w:val="lowerRoman"/>
      <w:lvlText w:val="%3."/>
      <w:lvlJc w:val="left"/>
      <w:pPr>
        <w:ind w:left="1927" w:hanging="187"/>
        <w:jc w:val="righ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 w:tplc="E11ED74A">
      <w:numFmt w:val="bullet"/>
      <w:lvlText w:val="•"/>
      <w:lvlJc w:val="left"/>
      <w:pPr>
        <w:ind w:left="2975" w:hanging="187"/>
      </w:pPr>
      <w:rPr>
        <w:rFonts w:hint="default"/>
        <w:lang w:val="en-US" w:eastAsia="en-US" w:bidi="ar-SA"/>
      </w:rPr>
    </w:lvl>
    <w:lvl w:ilvl="4" w:tplc="BEBA98E8">
      <w:numFmt w:val="bullet"/>
      <w:lvlText w:val="•"/>
      <w:lvlJc w:val="left"/>
      <w:pPr>
        <w:ind w:left="4030" w:hanging="187"/>
      </w:pPr>
      <w:rPr>
        <w:rFonts w:hint="default"/>
        <w:lang w:val="en-US" w:eastAsia="en-US" w:bidi="ar-SA"/>
      </w:rPr>
    </w:lvl>
    <w:lvl w:ilvl="5" w:tplc="8476040C">
      <w:numFmt w:val="bullet"/>
      <w:lvlText w:val="•"/>
      <w:lvlJc w:val="left"/>
      <w:pPr>
        <w:ind w:left="5085" w:hanging="187"/>
      </w:pPr>
      <w:rPr>
        <w:rFonts w:hint="default"/>
        <w:lang w:val="en-US" w:eastAsia="en-US" w:bidi="ar-SA"/>
      </w:rPr>
    </w:lvl>
    <w:lvl w:ilvl="6" w:tplc="99E689CE">
      <w:numFmt w:val="bullet"/>
      <w:lvlText w:val="•"/>
      <w:lvlJc w:val="left"/>
      <w:pPr>
        <w:ind w:left="6140" w:hanging="187"/>
      </w:pPr>
      <w:rPr>
        <w:rFonts w:hint="default"/>
        <w:lang w:val="en-US" w:eastAsia="en-US" w:bidi="ar-SA"/>
      </w:rPr>
    </w:lvl>
    <w:lvl w:ilvl="7" w:tplc="1534DA00">
      <w:numFmt w:val="bullet"/>
      <w:lvlText w:val="•"/>
      <w:lvlJc w:val="left"/>
      <w:pPr>
        <w:ind w:left="7195" w:hanging="187"/>
      </w:pPr>
      <w:rPr>
        <w:rFonts w:hint="default"/>
        <w:lang w:val="en-US" w:eastAsia="en-US" w:bidi="ar-SA"/>
      </w:rPr>
    </w:lvl>
    <w:lvl w:ilvl="8" w:tplc="C456D3C8">
      <w:numFmt w:val="bullet"/>
      <w:lvlText w:val="•"/>
      <w:lvlJc w:val="left"/>
      <w:pPr>
        <w:ind w:left="8250" w:hanging="187"/>
      </w:pPr>
      <w:rPr>
        <w:rFonts w:hint="default"/>
        <w:lang w:val="en-US" w:eastAsia="en-US" w:bidi="ar-SA"/>
      </w:rPr>
    </w:lvl>
  </w:abstractNum>
  <w:abstractNum w:abstractNumId="3" w15:restartNumberingAfterBreak="0">
    <w:nsid w:val="6939751D"/>
    <w:multiLevelType w:val="hybridMultilevel"/>
    <w:tmpl w:val="423C5592"/>
    <w:lvl w:ilvl="0" w:tplc="14D6CE0C">
      <w:start w:val="1"/>
      <w:numFmt w:val="lowerLetter"/>
      <w:lvlText w:val="%1."/>
      <w:lvlJc w:val="left"/>
      <w:pPr>
        <w:ind w:left="1288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866BC3C">
      <w:numFmt w:val="bullet"/>
      <w:lvlText w:val="•"/>
      <w:lvlJc w:val="left"/>
      <w:pPr>
        <w:ind w:left="2188" w:hanging="269"/>
      </w:pPr>
      <w:rPr>
        <w:rFonts w:hint="default"/>
        <w:lang w:val="en-US" w:eastAsia="en-US" w:bidi="ar-SA"/>
      </w:rPr>
    </w:lvl>
    <w:lvl w:ilvl="2" w:tplc="CF42C60E">
      <w:numFmt w:val="bullet"/>
      <w:lvlText w:val="•"/>
      <w:lvlJc w:val="left"/>
      <w:pPr>
        <w:ind w:left="3096" w:hanging="269"/>
      </w:pPr>
      <w:rPr>
        <w:rFonts w:hint="default"/>
        <w:lang w:val="en-US" w:eastAsia="en-US" w:bidi="ar-SA"/>
      </w:rPr>
    </w:lvl>
    <w:lvl w:ilvl="3" w:tplc="7EDAE85C">
      <w:numFmt w:val="bullet"/>
      <w:lvlText w:val="•"/>
      <w:lvlJc w:val="left"/>
      <w:pPr>
        <w:ind w:left="4004" w:hanging="269"/>
      </w:pPr>
      <w:rPr>
        <w:rFonts w:hint="default"/>
        <w:lang w:val="en-US" w:eastAsia="en-US" w:bidi="ar-SA"/>
      </w:rPr>
    </w:lvl>
    <w:lvl w:ilvl="4" w:tplc="BD2A9406">
      <w:numFmt w:val="bullet"/>
      <w:lvlText w:val="•"/>
      <w:lvlJc w:val="left"/>
      <w:pPr>
        <w:ind w:left="4912" w:hanging="269"/>
      </w:pPr>
      <w:rPr>
        <w:rFonts w:hint="default"/>
        <w:lang w:val="en-US" w:eastAsia="en-US" w:bidi="ar-SA"/>
      </w:rPr>
    </w:lvl>
    <w:lvl w:ilvl="5" w:tplc="45D804D0">
      <w:numFmt w:val="bullet"/>
      <w:lvlText w:val="•"/>
      <w:lvlJc w:val="left"/>
      <w:pPr>
        <w:ind w:left="5820" w:hanging="269"/>
      </w:pPr>
      <w:rPr>
        <w:rFonts w:hint="default"/>
        <w:lang w:val="en-US" w:eastAsia="en-US" w:bidi="ar-SA"/>
      </w:rPr>
    </w:lvl>
    <w:lvl w:ilvl="6" w:tplc="E1A4F88E">
      <w:numFmt w:val="bullet"/>
      <w:lvlText w:val="•"/>
      <w:lvlJc w:val="left"/>
      <w:pPr>
        <w:ind w:left="6728" w:hanging="269"/>
      </w:pPr>
      <w:rPr>
        <w:rFonts w:hint="default"/>
        <w:lang w:val="en-US" w:eastAsia="en-US" w:bidi="ar-SA"/>
      </w:rPr>
    </w:lvl>
    <w:lvl w:ilvl="7" w:tplc="06DED2DC">
      <w:numFmt w:val="bullet"/>
      <w:lvlText w:val="•"/>
      <w:lvlJc w:val="left"/>
      <w:pPr>
        <w:ind w:left="7636" w:hanging="269"/>
      </w:pPr>
      <w:rPr>
        <w:rFonts w:hint="default"/>
        <w:lang w:val="en-US" w:eastAsia="en-US" w:bidi="ar-SA"/>
      </w:rPr>
    </w:lvl>
    <w:lvl w:ilvl="8" w:tplc="BEBA7478">
      <w:numFmt w:val="bullet"/>
      <w:lvlText w:val="•"/>
      <w:lvlJc w:val="left"/>
      <w:pPr>
        <w:ind w:left="8544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6C012064"/>
    <w:multiLevelType w:val="hybridMultilevel"/>
    <w:tmpl w:val="AD0660B4"/>
    <w:lvl w:ilvl="0" w:tplc="706EA4EC">
      <w:start w:val="1"/>
      <w:numFmt w:val="lowerLetter"/>
      <w:lvlText w:val="(%1)"/>
      <w:lvlJc w:val="left"/>
      <w:pPr>
        <w:ind w:left="131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166B3A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2A18606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56DA672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B7E8C1C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E386143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D9EBCC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0D4A150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E43EE0F2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18"/>
    <w:rsid w:val="004A0107"/>
    <w:rsid w:val="006F2543"/>
    <w:rsid w:val="00AB0830"/>
    <w:rsid w:val="00BD11BE"/>
    <w:rsid w:val="00CB0C3E"/>
    <w:rsid w:val="00F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FDA8A-59A5-460D-BB70-BD4DC5FE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32" w:right="8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0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0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LICENCE TO STORE PETROLEUM</vt:lpstr>
    </vt:vector>
  </TitlesOfParts>
  <Company>Offaly County Council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LICENCE TO STORE PETROLEUM</dc:title>
  <dc:creator>Mdoyle</dc:creator>
  <cp:lastModifiedBy>Michael Hogan</cp:lastModifiedBy>
  <cp:revision>2</cp:revision>
  <dcterms:created xsi:type="dcterms:W3CDTF">2021-03-12T13:43:00Z</dcterms:created>
  <dcterms:modified xsi:type="dcterms:W3CDTF">2021-03-12T13:43:00Z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2021-03-08T00:00:00Z</vt:filetime>
  </property>
</Properties>
</file>